
<file path=[Content_Types].xml><?xml version="1.0" encoding="utf-8"?>
<Types xmlns="http://schemas.openxmlformats.org/package/2006/content-types">
  <Default Extension="xml" ContentType="application/xml"/>
  <Default Extension="png" ContentType="image/png"/>
  <Default Extension="tiff" ContentType="image/tif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31"/>
              <w:framePr w:wrap="notBeside" w:vAnchor="page" w:hAnchor="page" w:x="1372" w:y="568"/>
              <w:tabs>
                <w:tab w:val="clear" w:pos="4153"/>
                <w:tab w:val="clear" w:pos="8306"/>
              </w:tabs>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31"/>
              <w:framePr w:wrap="notBeside" w:vAnchor="page" w:hAnchor="page" w:x="1372" w:y="568"/>
              <w:tabs>
                <w:tab w:val="clear" w:pos="4153"/>
                <w:tab w:val="clear" w:pos="8306"/>
              </w:tabs>
              <w:ind w:left="3"/>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w:t>
            </w:r>
            <w:r>
              <w:rPr>
                <w:rFonts w:ascii="黑体" w:hAnsi="黑体" w:eastAsia="黑体"/>
                <w:szCs w:val="21"/>
              </w:rPr>
              <w:t>3.060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31"/>
              <w:framePr w:wrap="notBeside" w:vAnchor="page" w:hAnchor="page" w:x="1372" w:y="568"/>
              <w:tabs>
                <w:tab w:val="clear" w:pos="4153"/>
                <w:tab w:val="clear" w:pos="8306"/>
              </w:tabs>
              <w:spacing w:before="40"/>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31"/>
              <w:framePr w:wrap="notBeside" w:vAnchor="page" w:hAnchor="page" w:x="1372" w:y="568"/>
              <w:tabs>
                <w:tab w:val="clear" w:pos="4153"/>
                <w:tab w:val="clear" w:pos="8306"/>
              </w:tabs>
              <w:spacing w:before="40"/>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w:t>
            </w:r>
            <w:r>
              <w:rPr>
                <w:rFonts w:ascii="黑体" w:hAnsi="黑体" w:eastAsia="黑体"/>
                <w:szCs w:val="21"/>
              </w:rPr>
              <w:t>11</w:t>
            </w:r>
            <w:r>
              <w:rPr>
                <w:rFonts w:ascii="黑体" w:hAnsi="黑体" w:eastAsia="黑体"/>
                <w:sz w:val="21"/>
                <w:szCs w:val="21"/>
              </w:rPr>
              <w:fldChar w:fldCharType="end"/>
            </w:r>
            <w:bookmarkEnd w:id="1"/>
          </w:p>
        </w:tc>
      </w:tr>
    </w:tbl>
    <w:p>
      <w:pPr>
        <w:pStyle w:val="73"/>
        <w:framePr w:w="9639" w:h="624" w:hRule="exact" w:hSpace="181" w:vSpace="181" w:hAnchor="page" w:x="1305" w:y="2269"/>
      </w:pPr>
      <w:bookmarkStart w:id="2" w:name="_Hlk26473981"/>
      <w:r>
        <w:rPr>
          <w:rFonts w:hint="eastAsia"/>
        </w:rPr>
        <w:t>中华人民共和国国家标准</w:t>
      </w:r>
    </w:p>
    <w:bookmarkEnd w:id="2"/>
    <w:p>
      <w:pPr>
        <w:pStyle w:val="218"/>
        <w:rPr>
          <w:lang w:val="fr-FR"/>
        </w:rPr>
      </w:pPr>
      <w:r>
        <w:fldChar w:fldCharType="begin">
          <w:ffData>
            <w:name w:val="文字1"/>
            <w:enabled/>
            <w:calcOnExit w:val="0"/>
            <w:textInput>
              <w:default w:val="GB/T"/>
            </w:textInput>
          </w:ffData>
        </w:fldChar>
      </w:r>
      <w:bookmarkStart w:id="3" w:name="文字1"/>
      <w:r>
        <w:rPr>
          <w:lang w:val="fr-FR"/>
        </w:rPr>
        <w:instrText xml:space="preserve"> FORMTEXT </w:instrText>
      </w:r>
      <w:r>
        <w:fldChar w:fldCharType="separate"/>
      </w:r>
      <w:r>
        <w:rPr>
          <w:lang w:val="fr-FR"/>
        </w:rPr>
        <w:t>GB/T</w:t>
      </w:r>
      <w:r>
        <w:fldChar w:fldCharType="end"/>
      </w:r>
      <w:bookmarkEnd w:id="3"/>
      <w:r>
        <w:rPr>
          <w:lang w:val="fr-FR"/>
        </w:rPr>
        <w:t xml:space="preserve"> </w:t>
      </w:r>
      <w:r>
        <w:fldChar w:fldCharType="begin">
          <w:ffData>
            <w:name w:val="NSTD_CODE_F"/>
            <w:enabled/>
            <w:calcOnExit w:val="0"/>
            <w:textInput>
              <w:default w:val="XXXXX"/>
            </w:textInput>
          </w:ffData>
        </w:fldChar>
      </w:r>
      <w:bookmarkStart w:id="4" w:name="NSTD_CODE_F"/>
      <w:r>
        <w:rPr>
          <w:lang w:val="fr-FR"/>
        </w:rPr>
        <w:instrText xml:space="preserve"> FORMTEXT </w:instrText>
      </w:r>
      <w:r>
        <w:fldChar w:fldCharType="separate"/>
      </w:r>
      <w:r>
        <w:rPr>
          <w:lang w:val="fr-FR"/>
        </w:rPr>
        <w:t>XXXXX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lang w:val="fr-FR"/>
        </w:rPr>
        <w:t>XXXX</w:t>
      </w:r>
      <w:r>
        <w:fldChar w:fldCharType="end"/>
      </w:r>
      <w:bookmarkEnd w:id="5"/>
    </w:p>
    <w:p>
      <w:pPr>
        <w:pStyle w:val="219"/>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pPr>
        <w:ind w:left="8080"/>
        <w:rPr>
          <w:rFonts w:ascii="黑体" w:hAnsi="黑体" w:eastAsia="黑体"/>
          <w:kern w:val="0"/>
          <w:sz w:val="52"/>
          <w:szCs w:val="20"/>
        </w:rPr>
      </w:pPr>
      <w:r>
        <w:rPr>
          <w:rFonts w:ascii="黑体" w:hAnsi="黑体" w:eastAsia="黑体"/>
          <w:kern w:val="0"/>
          <w:sz w:val="52"/>
          <w:szCs w:val="2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r>
        <w:rPr>
          <w:rFonts w:ascii="黑体" w:hAnsi="黑体" w:eastAsia="黑体"/>
          <w:kern w:val="0"/>
          <w:sz w:val="52"/>
          <w:szCs w:val="20"/>
        </w:rPr>
        <w:drawing>
          <wp:anchor distT="0" distB="0" distL="114300" distR="114300" simplePos="0" relativeHeight="251659264" behindDoc="0" locked="0" layoutInCell="1" allowOverlap="0">
            <wp:simplePos x="0" y="0"/>
            <wp:positionH relativeFrom="page">
              <wp:posOffset>5004435</wp:posOffset>
            </wp:positionH>
            <wp:positionV relativeFrom="page">
              <wp:posOffset>466725</wp:posOffset>
            </wp:positionV>
            <wp:extent cx="1447165" cy="732790"/>
            <wp:effectExtent l="0" t="0" r="635" b="0"/>
            <wp:wrapNone/>
            <wp:docPr id="2"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true" noChangeArrowheads="true"/>
                    </pic:cNvPicPr>
                  </pic:nvPicPr>
                  <pic:blipFill>
                    <a:blip r:embed="rId13">
                      <a:extLst>
                        <a:ext uri="{28A0092B-C50C-407E-A947-70E740481C1C}">
                          <a14:useLocalDpi xmlns:a14="http://schemas.microsoft.com/office/drawing/2010/main" val="false"/>
                        </a:ext>
                      </a:extLst>
                    </a:blip>
                    <a:srcRect/>
                    <a:stretch>
                      <a:fillRect/>
                    </a:stretch>
                  </pic:blipFill>
                  <pic:spPr>
                    <a:xfrm>
                      <a:off x="0" y="0"/>
                      <a:ext cx="1447200" cy="732960"/>
                    </a:xfrm>
                    <a:prstGeom prst="rect">
                      <a:avLst/>
                    </a:prstGeom>
                    <a:noFill/>
                    <a:ln>
                      <a:noFill/>
                    </a:ln>
                  </pic:spPr>
                </pic:pic>
              </a:graphicData>
            </a:graphic>
          </wp:anchor>
        </w:drawing>
      </w:r>
    </w:p>
    <w:p>
      <w:pPr>
        <w:pStyle w:val="73"/>
        <w:framePr w:w="9639" w:h="6976" w:hRule="exact" w:hSpace="0" w:vSpace="0" w:hAnchor="page" w:y="6408"/>
        <w:jc w:val="center"/>
        <w:rPr>
          <w:rFonts w:ascii="黑体" w:hAnsi="黑体" w:eastAsia="黑体"/>
          <w:b w:val="0"/>
          <w:bCs w:val="0"/>
          <w:w w:val="100"/>
        </w:rPr>
      </w:pPr>
    </w:p>
    <w:p>
      <w:pPr>
        <w:pStyle w:val="220"/>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养老保险精算数据指标体系规范</w:t>
      </w:r>
    </w:p>
    <w:p>
      <w:pPr>
        <w:pStyle w:val="220"/>
        <w:framePr w:h="6974" w:hRule="exact" w:wrap="around" w:x="1419" w:anchorLock="1"/>
      </w:pPr>
      <w:r>
        <w:rPr>
          <w:rFonts w:hint="eastAsia"/>
          <w:lang w:val="en-US" w:eastAsia="zh-CN"/>
        </w:rPr>
        <w:t xml:space="preserve">   </w:t>
      </w:r>
      <w:r>
        <w:t>第2部分：城乡居民基本养老保险     </w:t>
      </w:r>
      <w:r>
        <w:fldChar w:fldCharType="end"/>
      </w:r>
      <w:bookmarkEnd w:id="7"/>
    </w:p>
    <w:p>
      <w:pPr>
        <w:framePr w:w="9639" w:h="6974" w:hRule="exact" w:wrap="around" w:vAnchor="page" w:hAnchor="page" w:x="1419" w:y="6408" w:anchorLock="1"/>
        <w:ind w:left="-1418"/>
      </w:pPr>
    </w:p>
    <w:p>
      <w:pPr>
        <w:pStyle w:val="148"/>
        <w:framePr w:w="9639" w:h="6974" w:hRule="exact" w:wrap="around" w:vAnchor="page" w:hAnchor="page" w:x="1419" w:y="6408" w:anchorLock="1"/>
        <w:textAlignment w:val="bottom"/>
        <w:rPr>
          <w:rFonts w:ascii="黑体" w:hAnsi="黑体"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fldChar w:fldCharType="separate"/>
      </w:r>
      <w:r>
        <w:rPr>
          <w:rFonts w:eastAsia="黑体"/>
          <w:szCs w:val="28"/>
        </w:rPr>
        <w:t>Norms for the actuarial data index system for old-age insurance —— Part:2 Endowment insurance system for urban and rural residents</w:t>
      </w:r>
      <w:r>
        <w:rPr>
          <w:rFonts w:ascii="黑体" w:hAnsi="黑体" w:eastAsia="黑体"/>
          <w:szCs w:val="28"/>
        </w:rPr>
        <w:fldChar w:fldCharType="end"/>
      </w:r>
      <w:bookmarkEnd w:id="8"/>
    </w:p>
    <w:p>
      <w:pPr>
        <w:framePr w:w="9639" w:h="6974" w:hRule="exact" w:wrap="around" w:vAnchor="page" w:hAnchor="page" w:x="1419" w:y="6408" w:anchorLock="1"/>
        <w:spacing w:line="760" w:lineRule="exact"/>
        <w:ind w:left="-1418"/>
      </w:pPr>
    </w:p>
    <w:p>
      <w:pPr>
        <w:pStyle w:val="148"/>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9"/>
    </w:p>
    <w:p>
      <w:pPr>
        <w:pStyle w:val="14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4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4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216"/>
        <w:framePr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217"/>
        <w:framePr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w:drawing>
          <wp:anchor distT="0" distB="0" distL="114300" distR="114300" simplePos="0" relativeHeight="251664384" behindDoc="0" locked="0" layoutInCell="1" allowOverlap="1">
            <wp:simplePos x="0" y="0"/>
            <wp:positionH relativeFrom="column">
              <wp:posOffset>1610360</wp:posOffset>
            </wp:positionH>
            <wp:positionV relativeFrom="paragraph">
              <wp:posOffset>8281035</wp:posOffset>
            </wp:positionV>
            <wp:extent cx="2868930" cy="545465"/>
            <wp:effectExtent l="0" t="0" r="0" b="7620"/>
            <wp:wrapNone/>
            <wp:docPr id="4" name="图片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true"/>
                    </pic:cNvPicPr>
                  </pic:nvPicPr>
                  <pic:blipFill>
                    <a:blip r:embed="rId14" cstate="print">
                      <a:extLst>
                        <a:ext uri="{28A0092B-C50C-407E-A947-70E740481C1C}">
                          <a14:useLocalDpi xmlns:a14="http://schemas.microsoft.com/office/drawing/2010/main" val="false"/>
                        </a:ext>
                      </a:extLst>
                    </a:blip>
                    <a:stretch>
                      <a:fillRect/>
                    </a:stretch>
                  </pic:blipFill>
                  <pic:spPr>
                    <a:xfrm>
                      <a:off x="0" y="0"/>
                      <a:ext cx="2868840" cy="545400"/>
                    </a:xfrm>
                    <a:prstGeom prst="rect">
                      <a:avLst/>
                    </a:prstGeom>
                  </pic:spPr>
                </pic:pic>
              </a:graphicData>
            </a:graphic>
          </wp:anchor>
        </w:drawing>
      </w:r>
      <w:r>
        <w:rPr>
          <w:rFonts w:hint="eastAsia" w:ascii="宋体" w:hAnsi="宋体"/>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r>
        <w:rPr>
          <w:rFonts w:hint="eastAsia" w:ascii="宋体" w:hAnsi="宋体"/>
          <w:sz w:val="28"/>
          <w:szCs w:val="28"/>
        </w:rPr>
        <w:t>`</w:t>
      </w:r>
    </w:p>
    <w:p>
      <w:pPr>
        <w:pStyle w:val="114"/>
        <w:spacing w:after="468"/>
      </w:pPr>
      <w:bookmarkStart w:id="19" w:name="BookMark1"/>
      <w:r>
        <w:rPr>
          <w:rFonts w:hint="eastAsia"/>
          <w:spacing w:val="320"/>
        </w:rPr>
        <w:t>目</w:t>
      </w:r>
      <w:r>
        <w:rPr>
          <w:rFonts w:hint="eastAsia"/>
        </w:rPr>
        <w:t>次</w:t>
      </w:r>
    </w:p>
    <w:p>
      <w:pPr>
        <w:pStyle w:val="32"/>
        <w:tabs>
          <w:tab w:val="right" w:leader="dot" w:pos="9344"/>
        </w:tabs>
        <w:rPr>
          <w:rFonts w:asciiTheme="minorHAnsi" w:hAnsiTheme="minorHAnsi" w:eastAsiaTheme="minorEastAsia" w:cstheme="minorBidi"/>
          <w:szCs w:val="22"/>
          <w14:ligatures w14:val="standardContextual"/>
        </w:rPr>
      </w:pPr>
      <w:r>
        <w:fldChar w:fldCharType="begin"/>
      </w:r>
      <w:r>
        <w:instrText xml:space="preserve"> TOC \o "1-1" \h </w:instrText>
      </w:r>
      <w:r>
        <w:fldChar w:fldCharType="separate"/>
      </w:r>
      <w:r>
        <w:fldChar w:fldCharType="begin"/>
      </w:r>
      <w:r>
        <w:instrText xml:space="preserve"> HYPERLINK \l "_Toc140742897" </w:instrText>
      </w:r>
      <w:r>
        <w:fldChar w:fldCharType="separate"/>
      </w:r>
      <w:r>
        <w:rPr>
          <w:rStyle w:val="55"/>
        </w:rPr>
        <w:t>前言</w:t>
      </w:r>
      <w:r>
        <w:tab/>
      </w:r>
      <w:r>
        <w:fldChar w:fldCharType="begin"/>
      </w:r>
      <w:r>
        <w:instrText xml:space="preserve"> PAGEREF _Toc140742897 \h </w:instrText>
      </w:r>
      <w:r>
        <w:fldChar w:fldCharType="separate"/>
      </w:r>
      <w:r>
        <w:t>II</w:t>
      </w:r>
      <w:r>
        <w:fldChar w:fldCharType="end"/>
      </w:r>
      <w:r>
        <w:fldChar w:fldCharType="end"/>
      </w:r>
    </w:p>
    <w:p>
      <w:pPr>
        <w:pStyle w:val="32"/>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"_Toc140742898" </w:instrText>
      </w:r>
      <w:r>
        <w:fldChar w:fldCharType="separate"/>
      </w:r>
      <w:r>
        <w:rPr>
          <w:rStyle w:val="55"/>
        </w:rPr>
        <w:t>引言</w:t>
      </w:r>
      <w:r>
        <w:tab/>
      </w:r>
      <w:r>
        <w:fldChar w:fldCharType="begin"/>
      </w:r>
      <w:r>
        <w:instrText xml:space="preserve"> PAGEREF _Toc140742898 \h </w:instrText>
      </w:r>
      <w:r>
        <w:fldChar w:fldCharType="separate"/>
      </w:r>
      <w:r>
        <w:t>III</w:t>
      </w:r>
      <w:r>
        <w:fldChar w:fldCharType="end"/>
      </w:r>
      <w:r>
        <w:fldChar w:fldCharType="end"/>
      </w:r>
    </w:p>
    <w:p>
      <w:pPr>
        <w:pStyle w:val="32"/>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"_Toc140742899" </w:instrText>
      </w:r>
      <w:r>
        <w:fldChar w:fldCharType="separate"/>
      </w:r>
      <w:r>
        <w:rPr>
          <w:rStyle w:val="55"/>
        </w:rPr>
        <w:t>1  范围</w:t>
      </w:r>
      <w:r>
        <w:tab/>
      </w:r>
      <w:r>
        <w:fldChar w:fldCharType="begin"/>
      </w:r>
      <w:r>
        <w:instrText xml:space="preserve"> PAGEREF _Toc140742899 \h </w:instrText>
      </w:r>
      <w:r>
        <w:fldChar w:fldCharType="separate"/>
      </w:r>
      <w:r>
        <w:t>1</w:t>
      </w:r>
      <w:r>
        <w:fldChar w:fldCharType="end"/>
      </w:r>
      <w:r>
        <w:fldChar w:fldCharType="end"/>
      </w:r>
    </w:p>
    <w:p>
      <w:pPr>
        <w:pStyle w:val="32"/>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"_Toc140742900" </w:instrText>
      </w:r>
      <w:r>
        <w:fldChar w:fldCharType="separate"/>
      </w:r>
      <w:r>
        <w:rPr>
          <w:rStyle w:val="55"/>
        </w:rPr>
        <w:t>2  规范性引用文件</w:t>
      </w:r>
      <w:r>
        <w:tab/>
      </w:r>
      <w:r>
        <w:fldChar w:fldCharType="begin"/>
      </w:r>
      <w:r>
        <w:instrText xml:space="preserve"> PAGEREF _Toc140742900 \h </w:instrText>
      </w:r>
      <w:r>
        <w:fldChar w:fldCharType="separate"/>
      </w:r>
      <w:r>
        <w:t>1</w:t>
      </w:r>
      <w:r>
        <w:fldChar w:fldCharType="end"/>
      </w:r>
      <w:r>
        <w:fldChar w:fldCharType="end"/>
      </w:r>
    </w:p>
    <w:p>
      <w:pPr>
        <w:pStyle w:val="32"/>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"_Toc140742901" </w:instrText>
      </w:r>
      <w:r>
        <w:fldChar w:fldCharType="separate"/>
      </w:r>
      <w:r>
        <w:rPr>
          <w:rStyle w:val="55"/>
        </w:rPr>
        <w:t>3  术语和定义</w:t>
      </w:r>
      <w:r>
        <w:tab/>
      </w:r>
      <w:r>
        <w:fldChar w:fldCharType="begin"/>
      </w:r>
      <w:r>
        <w:instrText xml:space="preserve"> PAGEREF _Toc140742901 \h </w:instrText>
      </w:r>
      <w:r>
        <w:fldChar w:fldCharType="separate"/>
      </w:r>
      <w:r>
        <w:t>1</w:t>
      </w:r>
      <w:r>
        <w:fldChar w:fldCharType="end"/>
      </w:r>
      <w:r>
        <w:fldChar w:fldCharType="end"/>
      </w:r>
    </w:p>
    <w:p>
      <w:pPr>
        <w:pStyle w:val="32"/>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"_Toc140742902" </w:instrText>
      </w:r>
      <w:r>
        <w:fldChar w:fldCharType="separate"/>
      </w:r>
      <w:r>
        <w:rPr>
          <w:rStyle w:val="55"/>
        </w:rPr>
        <w:t>4  符号</w:t>
      </w:r>
      <w:r>
        <w:tab/>
      </w:r>
      <w:r>
        <w:fldChar w:fldCharType="begin"/>
      </w:r>
      <w:r>
        <w:instrText xml:space="preserve"> PAGEREF _Toc140742902 \h </w:instrText>
      </w:r>
      <w:r>
        <w:fldChar w:fldCharType="separate"/>
      </w:r>
      <w:r>
        <w:t>2</w:t>
      </w:r>
      <w:r>
        <w:fldChar w:fldCharType="end"/>
      </w:r>
      <w:r>
        <w:fldChar w:fldCharType="end"/>
      </w:r>
    </w:p>
    <w:p>
      <w:pPr>
        <w:pStyle w:val="32"/>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"_Toc140742903" </w:instrText>
      </w:r>
      <w:r>
        <w:fldChar w:fldCharType="separate"/>
      </w:r>
      <w:r>
        <w:rPr>
          <w:rStyle w:val="55"/>
        </w:rPr>
        <w:t>5  数据指标的分类和组成</w:t>
      </w:r>
      <w:r>
        <w:tab/>
      </w:r>
      <w:r>
        <w:fldChar w:fldCharType="begin"/>
      </w:r>
      <w:r>
        <w:instrText xml:space="preserve"> PAGEREF _Toc140742903 \h </w:instrText>
      </w:r>
      <w:r>
        <w:fldChar w:fldCharType="separate"/>
      </w:r>
      <w:r>
        <w:t>2</w:t>
      </w:r>
      <w:r>
        <w:fldChar w:fldCharType="end"/>
      </w:r>
      <w:r>
        <w:fldChar w:fldCharType="end"/>
      </w:r>
    </w:p>
    <w:p>
      <w:pPr>
        <w:pStyle w:val="32"/>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"_Toc140742904" </w:instrText>
      </w:r>
      <w:r>
        <w:fldChar w:fldCharType="separate"/>
      </w:r>
      <w:r>
        <w:rPr>
          <w:rStyle w:val="55"/>
        </w:rPr>
        <w:t>6  公共基础数据指标体系</w:t>
      </w:r>
      <w:r>
        <w:tab/>
      </w:r>
      <w:r>
        <w:fldChar w:fldCharType="begin"/>
      </w:r>
      <w:r>
        <w:instrText xml:space="preserve"> PAGEREF _Toc140742904 \h </w:instrText>
      </w:r>
      <w:r>
        <w:fldChar w:fldCharType="separate"/>
      </w:r>
      <w:r>
        <w:t>2</w:t>
      </w:r>
      <w:r>
        <w:fldChar w:fldCharType="end"/>
      </w:r>
      <w:r>
        <w:fldChar w:fldCharType="end"/>
      </w:r>
    </w:p>
    <w:p>
      <w:pPr>
        <w:pStyle w:val="32"/>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"_Toc140742905" </w:instrText>
      </w:r>
      <w:r>
        <w:fldChar w:fldCharType="separate"/>
      </w:r>
      <w:r>
        <w:rPr>
          <w:rStyle w:val="55"/>
        </w:rPr>
        <w:t>7  精算业务数据指标体系</w:t>
      </w:r>
      <w:r>
        <w:tab/>
      </w:r>
      <w:r>
        <w:fldChar w:fldCharType="begin"/>
      </w:r>
      <w:r>
        <w:instrText xml:space="preserve"> PAGEREF _Toc140742905 \h </w:instrText>
      </w:r>
      <w:r>
        <w:fldChar w:fldCharType="separate"/>
      </w:r>
      <w:r>
        <w:t>8</w:t>
      </w:r>
      <w:r>
        <w:fldChar w:fldCharType="end"/>
      </w:r>
      <w:r>
        <w:fldChar w:fldCharType="end"/>
      </w:r>
    </w:p>
    <w:p>
      <w:pPr>
        <w:pStyle w:val="114"/>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9"/>
    <w:p>
      <w:pPr>
        <w:pStyle w:val="112"/>
        <w:spacing w:before="900" w:after="468"/>
      </w:pPr>
      <w:bookmarkStart w:id="20" w:name="_Toc140742897"/>
      <w:bookmarkStart w:id="21" w:name="BookMark2"/>
      <w:r>
        <w:rPr>
          <w:spacing w:val="320"/>
        </w:rPr>
        <w:t>前</w:t>
      </w:r>
      <w:r>
        <w:t>言</w:t>
      </w:r>
      <w:bookmarkEnd w:id="20"/>
    </w:p>
    <w:p>
      <w:pPr>
        <w:pStyle w:val="79"/>
        <w:spacing w:line="360" w:lineRule="auto"/>
        <w:ind w:firstLine="420"/>
      </w:pPr>
      <w:r>
        <w:rPr>
          <w:rFonts w:hint="eastAsia"/>
        </w:rPr>
        <w:t>本文件按照GB/T 1.1—2020《标准化工作导则  第1部分：标准化文件的结构和起草规则》的规定起草。</w:t>
      </w:r>
      <w:r>
        <w:rPr>
          <w:rFonts w:hint="eastAsia"/>
          <w:szCs w:val="21"/>
        </w:rPr>
        <w:t xml:space="preserve">GB/T </w:t>
      </w:r>
      <w:r>
        <w:rPr>
          <w:rFonts w:hAnsi="宋体"/>
          <w:szCs w:val="21"/>
          <w:lang w:val="en"/>
        </w:rPr>
        <w:t>35620</w:t>
      </w:r>
      <w:r>
        <w:rPr>
          <w:rFonts w:hint="eastAsia"/>
        </w:rPr>
        <w:t>拟由4个部分组成。</w:t>
      </w:r>
    </w:p>
    <w:p>
      <w:pPr>
        <w:pStyle w:val="79"/>
        <w:autoSpaceDE/>
        <w:autoSpaceDN/>
        <w:spacing w:line="360" w:lineRule="auto"/>
        <w:ind w:firstLine="420"/>
      </w:pPr>
      <w:r>
        <w:rPr>
          <w:rFonts w:hint="eastAsia"/>
        </w:rPr>
        <w:t>——第1部分：企业职工基本养老保险。目的在于规范企业职工基本养老保险精算数据指标体系的构建（已发布）。</w:t>
      </w:r>
    </w:p>
    <w:p>
      <w:pPr>
        <w:pStyle w:val="79"/>
        <w:autoSpaceDE/>
        <w:autoSpaceDN/>
        <w:spacing w:line="360" w:lineRule="auto"/>
        <w:ind w:firstLine="420"/>
      </w:pPr>
      <w:r>
        <w:rPr>
          <w:rFonts w:hint="eastAsia"/>
        </w:rPr>
        <w:t>——第2部分：城乡居民基本养老保险。目的在于规范城乡居民基本养老保险精算数据指标体系的构建。</w:t>
      </w:r>
    </w:p>
    <w:p>
      <w:pPr>
        <w:pStyle w:val="79"/>
        <w:autoSpaceDE/>
        <w:autoSpaceDN/>
        <w:spacing w:line="360" w:lineRule="auto"/>
        <w:ind w:firstLine="420"/>
      </w:pPr>
      <w:r>
        <w:rPr>
          <w:rFonts w:hint="eastAsia"/>
        </w:rPr>
        <w:t>——第3部分：机关事业单位工作人员养老保险。目的在于规范机关事业单位工作人员养老保险精算数据指标体系的构建。</w:t>
      </w:r>
    </w:p>
    <w:p>
      <w:pPr>
        <w:pStyle w:val="79"/>
        <w:autoSpaceDE/>
        <w:autoSpaceDN/>
        <w:spacing w:line="360" w:lineRule="auto"/>
        <w:ind w:firstLine="420"/>
      </w:pPr>
      <w:r>
        <w:rPr>
          <w:rFonts w:hint="eastAsia"/>
        </w:rPr>
        <w:t>——第4部分：养老保险精算业务规程。目的在于规范养老保险精算的规则和流程。</w:t>
      </w:r>
    </w:p>
    <w:p>
      <w:pPr>
        <w:pStyle w:val="252"/>
        <w:spacing w:line="360" w:lineRule="auto"/>
        <w:rPr>
          <w:rFonts w:hAnsi="宋体"/>
          <w:szCs w:val="21"/>
        </w:rPr>
      </w:pPr>
      <w:r>
        <w:rPr>
          <w:rFonts w:hint="eastAsia"/>
          <w:szCs w:val="21"/>
        </w:rPr>
        <w:t xml:space="preserve">本文件是GB/T </w:t>
      </w:r>
      <w:r>
        <w:rPr>
          <w:rFonts w:hAnsi="宋体"/>
          <w:szCs w:val="21"/>
          <w:lang w:val="en"/>
        </w:rPr>
        <w:t>35620</w:t>
      </w:r>
      <w:r>
        <w:rPr>
          <w:rFonts w:hint="eastAsia" w:hAnsi="宋体"/>
          <w:szCs w:val="21"/>
        </w:rPr>
        <w:t>《养老</w:t>
      </w:r>
      <w:r>
        <w:rPr>
          <w:rFonts w:hint="eastAsia"/>
          <w:szCs w:val="21"/>
        </w:rPr>
        <w:t>保险精算数据指标体系规范</w:t>
      </w:r>
      <w:r>
        <w:rPr>
          <w:rFonts w:hint="eastAsia" w:hAnsi="宋体"/>
          <w:szCs w:val="21"/>
        </w:rPr>
        <w:t>》的第2部分。</w:t>
      </w:r>
    </w:p>
    <w:p>
      <w:pPr>
        <w:pStyle w:val="252"/>
        <w:spacing w:line="360" w:lineRule="auto"/>
        <w:rPr>
          <w:szCs w:val="21"/>
        </w:rPr>
      </w:pPr>
      <w:r>
        <w:rPr>
          <w:rFonts w:hint="eastAsia"/>
          <w:szCs w:val="21"/>
        </w:rPr>
        <w:t>请注意本文件的某些内容可能涉及专利。本文件的发布机构不承担识别专利的责任。</w:t>
      </w:r>
    </w:p>
    <w:p>
      <w:pPr>
        <w:pStyle w:val="252"/>
        <w:spacing w:line="360" w:lineRule="auto"/>
        <w:rPr>
          <w:szCs w:val="21"/>
        </w:rPr>
      </w:pPr>
      <w:r>
        <w:rPr>
          <w:rFonts w:hint="eastAsia"/>
          <w:szCs w:val="21"/>
        </w:rPr>
        <w:t>本文件由中华人民共和国人力资源和社会保障部提出。</w:t>
      </w:r>
    </w:p>
    <w:p>
      <w:pPr>
        <w:pStyle w:val="252"/>
        <w:spacing w:line="360" w:lineRule="auto"/>
        <w:rPr>
          <w:szCs w:val="21"/>
        </w:rPr>
      </w:pPr>
      <w:r>
        <w:rPr>
          <w:rFonts w:hint="eastAsia"/>
          <w:szCs w:val="21"/>
        </w:rPr>
        <w:t>本文件由全国社会保险标准化技术委员会（SAC/TC 474）归口。</w:t>
      </w:r>
    </w:p>
    <w:p>
      <w:pPr>
        <w:pStyle w:val="252"/>
        <w:spacing w:line="360" w:lineRule="auto"/>
        <w:rPr>
          <w:rFonts w:hAnsi="宋体"/>
          <w:szCs w:val="21"/>
        </w:rPr>
      </w:pPr>
      <w:r>
        <w:rPr>
          <w:rFonts w:hint="eastAsia"/>
          <w:szCs w:val="21"/>
        </w:rPr>
        <w:t>本文件起草单位：人力资源和社会保障部社会保险事业管理中心、湖北省社会保险服务中心、安徽省社会保险局、江西省社会保险管理中心、新疆维吾尔自治区社会保险中心、淄博市社会保险事业中心、威海市社会保险事业中心、银川市社会保险事业管理中心、兵团第六师社会保险事业管理局</w:t>
      </w:r>
      <w:r>
        <w:rPr>
          <w:rFonts w:hint="eastAsia" w:hAnsi="宋体"/>
          <w:szCs w:val="21"/>
        </w:rPr>
        <w:t>。</w:t>
      </w:r>
    </w:p>
    <w:p>
      <w:pPr>
        <w:pStyle w:val="252"/>
        <w:spacing w:line="360" w:lineRule="auto"/>
        <w:rPr>
          <w:szCs w:val="21"/>
        </w:rPr>
      </w:pPr>
      <w:r>
        <w:rPr>
          <w:rFonts w:hint="eastAsia"/>
          <w:szCs w:val="21"/>
        </w:rPr>
        <w:t>本文件主要起草人：</w:t>
      </w:r>
    </w:p>
    <w:p>
      <w:pPr>
        <w:pStyle w:val="252"/>
        <w:spacing w:line="360" w:lineRule="auto"/>
        <w:rPr>
          <w:szCs w:val="21"/>
        </w:rPr>
      </w:pPr>
    </w:p>
    <w:p>
      <w:pPr>
        <w:pStyle w:val="252"/>
        <w:spacing w:line="360" w:lineRule="auto"/>
        <w:rPr>
          <w:szCs w:val="21"/>
        </w:rPr>
      </w:pPr>
    </w:p>
    <w:p>
      <w:pPr>
        <w:pStyle w:val="252"/>
        <w:spacing w:line="360" w:lineRule="auto"/>
        <w:rPr>
          <w:szCs w:val="21"/>
        </w:rPr>
      </w:pPr>
    </w:p>
    <w:p>
      <w:pPr>
        <w:pStyle w:val="252"/>
        <w:spacing w:line="360" w:lineRule="auto"/>
        <w:rPr>
          <w:rFonts w:hAnsi="宋体"/>
          <w:szCs w:val="21"/>
        </w:rPr>
      </w:pPr>
    </w:p>
    <w:p>
      <w:pPr>
        <w:pStyle w:val="79"/>
        <w:ind w:firstLine="420"/>
        <w:sectPr>
          <w:pgSz w:w="11906" w:h="16838"/>
          <w:pgMar w:top="1928" w:right="1134" w:bottom="1134" w:left="1134" w:header="1418" w:footer="1134" w:gutter="284"/>
          <w:pgNumType w:fmt="upperRoman"/>
          <w:cols w:space="425" w:num="1"/>
          <w:formProt w:val="0"/>
          <w:docGrid w:type="lines" w:linePitch="312" w:charSpace="0"/>
        </w:sectPr>
      </w:pPr>
    </w:p>
    <w:bookmarkEnd w:id="21"/>
    <w:p>
      <w:pPr>
        <w:pStyle w:val="112"/>
        <w:spacing w:after="468"/>
      </w:pPr>
      <w:bookmarkStart w:id="22" w:name="_Toc140742898"/>
      <w:bookmarkStart w:id="23" w:name="BookMark3"/>
      <w:r>
        <w:rPr>
          <w:spacing w:val="320"/>
        </w:rPr>
        <w:t>引</w:t>
      </w:r>
      <w:r>
        <w:t>言</w:t>
      </w:r>
      <w:bookmarkEnd w:id="22"/>
    </w:p>
    <w:p>
      <w:pPr>
        <w:pStyle w:val="79"/>
        <w:ind w:firstLine="420"/>
      </w:pPr>
      <w:r>
        <w:rPr>
          <w:rFonts w:hint="eastAsia"/>
        </w:rPr>
        <w:t>依据文件使用者原则，GB/T 35620《养老保险精算数据指标体系规范》规定了公共基础数据指标、精算业务数据指标等养老保险精算体系构建的要求。</w:t>
      </w:r>
    </w:p>
    <w:p>
      <w:pPr>
        <w:pStyle w:val="79"/>
        <w:ind w:firstLine="420"/>
      </w:pPr>
      <w:r>
        <w:rPr>
          <w:rFonts w:hint="eastAsia"/>
        </w:rPr>
        <w:t>本文件的目的是在与加强城乡居民基本养老保险精算数据标准体系建设，强化精算数据的规范采集，建立统一完善的精算工作核心数据库，提高精算技术应用效率和水平。</w:t>
      </w:r>
    </w:p>
    <w:p>
      <w:pPr>
        <w:pStyle w:val="79"/>
        <w:ind w:firstLine="420"/>
      </w:pPr>
      <w:r>
        <w:rPr>
          <w:rFonts w:hint="eastAsia"/>
        </w:rPr>
        <w:t>与企业职工基本养老保险相比，城乡居民基本养老保险精算指标体系更体现城乡居民基本养老保险政策参数和业务数据指标体系。</w:t>
      </w:r>
    </w:p>
    <w:p>
      <w:pPr>
        <w:pStyle w:val="79"/>
        <w:ind w:firstLine="420"/>
      </w:pPr>
      <w:r>
        <w:rPr>
          <w:rFonts w:hint="eastAsia"/>
        </w:rPr>
        <w:t>本标准各表中的“指标释义”涉及统计方面相关指标解释源于国家统计局对外公布的《国家统计年鉴》和人力资源社会保障统计报表制度相应解释口径，如有异议，以国家统计局及人力资源和社会保障部对外公布的为准。表中“指标释义”项如无国家规范释义的，仅注明数据来源。</w:t>
      </w:r>
    </w:p>
    <w:p>
      <w:pPr>
        <w:pStyle w:val="79"/>
        <w:ind w:firstLine="420"/>
      </w:pPr>
    </w:p>
    <w:p>
      <w:pPr>
        <w:pStyle w:val="79"/>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2FE555CEBA734415A1A1C0ABAD54C680"/>
        </w:placeholder>
      </w:sdtPr>
      <w:sdtContent>
        <w:p>
          <w:pPr>
            <w:pStyle w:val="200"/>
            <w:spacing w:before="3" w:beforeLines="1" w:after="3" w:afterLines="1"/>
          </w:pPr>
          <w:bookmarkStart w:id="25" w:name="NEW_STAND_NAME"/>
          <w:r>
            <w:rPr>
              <w:rFonts w:hint="eastAsia"/>
            </w:rPr>
            <w:t>养老保险精算数据指标体系规范</w:t>
          </w:r>
        </w:p>
        <w:p>
          <w:pPr>
            <w:pStyle w:val="200"/>
            <w:spacing w:before="3" w:beforeLines="1" w:after="680"/>
          </w:pPr>
          <w:r>
            <w:rPr>
              <w:rFonts w:hint="eastAsia"/>
              <w:lang w:val="en-US" w:eastAsia="zh-CN"/>
            </w:rPr>
            <w:t xml:space="preserve">     </w:t>
          </w:r>
          <w:r>
            <w:rPr>
              <w:rFonts w:hint="eastAsia"/>
            </w:rPr>
            <w:t>第</w:t>
          </w:r>
          <w:r>
            <w:t>2部分：城乡居民基本养老保险     </w:t>
          </w:r>
        </w:p>
      </w:sdtContent>
    </w:sdt>
    <w:bookmarkEnd w:id="25"/>
    <w:p>
      <w:pPr>
        <w:pStyle w:val="127"/>
        <w:spacing w:before="312" w:after="312"/>
      </w:pPr>
      <w:bookmarkStart w:id="26" w:name="_Toc24884211"/>
      <w:bookmarkStart w:id="27" w:name="_Toc24884218"/>
      <w:bookmarkStart w:id="28" w:name="_Toc26986771"/>
      <w:bookmarkStart w:id="29" w:name="_Toc17233325"/>
      <w:bookmarkStart w:id="30" w:name="_Toc17233333"/>
      <w:bookmarkStart w:id="31" w:name="_Toc97190718"/>
      <w:bookmarkStart w:id="32" w:name="_Toc140742899"/>
      <w:bookmarkStart w:id="33" w:name="_Toc26648465"/>
      <w:bookmarkStart w:id="34" w:name="_Toc26718930"/>
      <w:bookmarkStart w:id="35" w:name="_Toc26986530"/>
      <w:r>
        <w:rPr>
          <w:rFonts w:hint="eastAsia"/>
        </w:rPr>
        <w:t>范围</w:t>
      </w:r>
      <w:bookmarkEnd w:id="26"/>
      <w:bookmarkEnd w:id="27"/>
      <w:bookmarkEnd w:id="28"/>
      <w:bookmarkEnd w:id="29"/>
      <w:bookmarkEnd w:id="30"/>
      <w:bookmarkEnd w:id="31"/>
      <w:bookmarkEnd w:id="32"/>
      <w:bookmarkEnd w:id="33"/>
      <w:bookmarkEnd w:id="34"/>
      <w:bookmarkEnd w:id="35"/>
    </w:p>
    <w:p>
      <w:pPr>
        <w:pStyle w:val="79"/>
        <w:ind w:firstLine="420"/>
      </w:pPr>
      <w:bookmarkStart w:id="36" w:name="_Toc17233334"/>
      <w:bookmarkStart w:id="37" w:name="_Toc26648466"/>
      <w:bookmarkStart w:id="38" w:name="_Toc24884219"/>
      <w:bookmarkStart w:id="39" w:name="_Toc17233326"/>
      <w:bookmarkStart w:id="40" w:name="_Toc24884212"/>
      <w:r>
        <w:rPr>
          <w:rFonts w:hint="eastAsia"/>
        </w:rPr>
        <w:t>本文件规定了城乡居民基本养老保险精算数据指标体系的术语和定义、数据指标的分类和组成、公共基础数据指标体系和精算业务数据指标体系的要求等。</w:t>
      </w:r>
    </w:p>
    <w:p>
      <w:pPr>
        <w:pStyle w:val="79"/>
        <w:ind w:firstLine="420"/>
      </w:pPr>
      <w:r>
        <w:rPr>
          <w:rFonts w:hint="eastAsia"/>
        </w:rPr>
        <w:t>本文件适用于各级人力资源社会保障部门和社会保险经办机构开展城乡居民本养老保险精算工作。</w:t>
      </w:r>
    </w:p>
    <w:p>
      <w:pPr>
        <w:pStyle w:val="127"/>
        <w:spacing w:before="312" w:after="312"/>
      </w:pPr>
      <w:bookmarkStart w:id="41" w:name="_Toc26986531"/>
      <w:bookmarkStart w:id="42" w:name="_Toc26718931"/>
      <w:bookmarkStart w:id="43" w:name="_Toc97190719"/>
      <w:bookmarkStart w:id="44" w:name="_Toc26986772"/>
      <w:bookmarkStart w:id="45" w:name="_Toc140742900"/>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48188BC2FB93431DBFC7B865BEB4AAD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7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52"/>
      </w:pPr>
      <w:r>
        <w:t>GB/T</w:t>
      </w:r>
      <w:r>
        <w:rPr>
          <w:rFonts w:hint="eastAsia"/>
        </w:rPr>
        <w:t xml:space="preserve"> </w:t>
      </w:r>
      <w:r>
        <w:t>31594-2015</w:t>
      </w:r>
      <w:r>
        <w:rPr>
          <w:rFonts w:hint="eastAsia"/>
        </w:rPr>
        <w:t xml:space="preserve">  社会保险核心业务数据质量规范</w:t>
      </w:r>
    </w:p>
    <w:p>
      <w:pPr>
        <w:pStyle w:val="252"/>
        <w:ind w:right="420"/>
      </w:pPr>
      <w:r>
        <w:t>GB/T 31596.1-2015</w:t>
      </w:r>
      <w:r>
        <w:rPr>
          <w:rFonts w:hint="eastAsia"/>
        </w:rPr>
        <w:t xml:space="preserve">  社会保险术语  第</w:t>
      </w:r>
      <w:r>
        <w:t>1</w:t>
      </w:r>
      <w:r>
        <w:rPr>
          <w:rFonts w:hint="eastAsia"/>
        </w:rPr>
        <w:t>部分：通用</w:t>
      </w:r>
    </w:p>
    <w:p>
      <w:pPr>
        <w:pStyle w:val="252"/>
        <w:ind w:right="420"/>
      </w:pPr>
      <w:r>
        <w:t>GB/T 31596.2-2015</w:t>
      </w:r>
      <w:r>
        <w:rPr>
          <w:rFonts w:hint="eastAsia"/>
        </w:rPr>
        <w:t xml:space="preserve">  社会保险术语  第</w:t>
      </w:r>
      <w:r>
        <w:t>2</w:t>
      </w:r>
      <w:r>
        <w:rPr>
          <w:rFonts w:hint="eastAsia"/>
        </w:rPr>
        <w:t>部分：养老保险</w:t>
      </w:r>
    </w:p>
    <w:p>
      <w:pPr>
        <w:pStyle w:val="127"/>
        <w:spacing w:before="312" w:after="312"/>
      </w:pPr>
      <w:bookmarkStart w:id="46" w:name="_Toc140742901"/>
      <w:bookmarkStart w:id="47" w:name="_Toc97190720"/>
      <w:r>
        <w:rPr>
          <w:rFonts w:hint="eastAsia"/>
          <w:szCs w:val="21"/>
        </w:rPr>
        <w:t>术语和定义</w:t>
      </w:r>
      <w:bookmarkEnd w:id="46"/>
      <w:bookmarkEnd w:id="47"/>
    </w:p>
    <w:sdt>
      <w:sdtPr>
        <w:id w:val="-1909835108"/>
        <w:placeholder>
          <w:docPart w:val="48188BC2FB93431DBFC7B865BEB4AAD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79"/>
            <w:ind w:firstLine="420"/>
          </w:pPr>
          <w:bookmarkStart w:id="48" w:name="_Toc26986532"/>
          <w:bookmarkEnd w:id="48"/>
          <w:r>
            <w:rPr>
              <w:rFonts w:hint="eastAsia"/>
            </w:rPr>
            <w:t>GB/T 31594、GB/T 31596.1、GB/T 31596.2</w:t>
          </w:r>
          <w:r>
            <w:t>界定的以及下列术语和定义适用于本文件。</w:t>
          </w:r>
        </w:p>
      </w:sdtContent>
    </w:sdt>
    <w:p>
      <w:pPr>
        <w:pStyle w:val="128"/>
        <w:spacing w:before="156" w:after="156"/>
      </w:pPr>
      <w:r>
        <w:rPr>
          <w:rFonts w:hint="eastAsia"/>
        </w:rPr>
        <w:t>养老保险精算  old-age insurance actuarial valuation</w:t>
      </w:r>
    </w:p>
    <w:p>
      <w:pPr>
        <w:pStyle w:val="79"/>
        <w:ind w:firstLine="420"/>
      </w:pPr>
      <w:r>
        <w:rPr>
          <w:rFonts w:hint="eastAsia"/>
        </w:rPr>
        <w:t>综合运用人口、经济、统计和精算数学等相关知识，对养老保险未来基金收支、债务水平和运行风险等进行预测评估，确保养老保险制度平稳运行的一种数量分析方法。</w:t>
      </w:r>
    </w:p>
    <w:p>
      <w:pPr>
        <w:pStyle w:val="128"/>
        <w:spacing w:before="156" w:after="156"/>
      </w:pPr>
      <w:r>
        <w:rPr>
          <w:rFonts w:hint="eastAsia"/>
        </w:rPr>
        <w:t>公共基础数据指标体系  public basic data index system</w:t>
      </w:r>
    </w:p>
    <w:p>
      <w:pPr>
        <w:pStyle w:val="79"/>
        <w:ind w:firstLine="420"/>
      </w:pPr>
      <w:r>
        <w:rPr>
          <w:rFonts w:hint="eastAsia"/>
        </w:rPr>
        <w:t>在基本养老保险中，针对不同养老保险开展精算工作时，均需采集和使用的公共基础数据指标集合，包括宏观经济、人口、劳动就业和居民收入等。</w:t>
      </w:r>
    </w:p>
    <w:p>
      <w:pPr>
        <w:pStyle w:val="128"/>
        <w:spacing w:before="156" w:after="156"/>
      </w:pPr>
      <w:r>
        <w:rPr>
          <w:rFonts w:hint="eastAsia"/>
        </w:rPr>
        <w:t>城乡居民基本养老保险精算业务数据指标体系  actuarial data index system of basic old-age insurance for enterprise employees</w:t>
      </w:r>
    </w:p>
    <w:p>
      <w:pPr>
        <w:pStyle w:val="79"/>
        <w:ind w:firstLine="420"/>
      </w:pPr>
      <w:r>
        <w:rPr>
          <w:rFonts w:hint="eastAsia"/>
        </w:rPr>
        <w:t>针对城乡居民基本养老保险开展精算工作时，所需采集和使用的与城乡居民基本养老保险相关联的各类精算数据指标集合。</w:t>
      </w:r>
    </w:p>
    <w:p>
      <w:pPr>
        <w:pStyle w:val="128"/>
        <w:spacing w:before="156" w:after="156"/>
      </w:pPr>
      <w:r>
        <w:rPr>
          <w:rFonts w:hint="eastAsia"/>
        </w:rPr>
        <w:t>参保人数  insured population</w:t>
      </w:r>
    </w:p>
    <w:p>
      <w:pPr>
        <w:pStyle w:val="79"/>
        <w:ind w:firstLine="420"/>
      </w:pPr>
      <w:r>
        <w:rPr>
          <w:rFonts w:hint="eastAsia"/>
        </w:rPr>
        <w:t>报告期末参加城乡居民养老保险（在经办机构参保登记并已建立缴费记录以及制度实施当年已经年满60周岁）的总人数（不包括已经办理注销登记手续的人数）。</w:t>
      </w:r>
    </w:p>
    <w:p>
      <w:pPr>
        <w:pStyle w:val="128"/>
        <w:spacing w:before="156" w:after="156"/>
      </w:pPr>
      <w:r>
        <w:rPr>
          <w:rFonts w:hint="eastAsia"/>
        </w:rPr>
        <w:t>参保缴费人数  number of contributors</w:t>
      </w:r>
    </w:p>
    <w:p>
      <w:pPr>
        <w:pStyle w:val="79"/>
        <w:ind w:firstLine="420"/>
      </w:pPr>
      <w:r>
        <w:rPr>
          <w:rFonts w:hint="eastAsia"/>
        </w:rPr>
        <w:t>报告期末参加城乡居民养老保险并已经按规定缴纳保费的人数。</w:t>
      </w:r>
    </w:p>
    <w:p>
      <w:pPr>
        <w:pStyle w:val="128"/>
        <w:spacing w:before="156" w:after="156"/>
      </w:pPr>
      <w:r>
        <w:rPr>
          <w:rFonts w:hint="eastAsia"/>
        </w:rPr>
        <w:t>领取待遇人数  beneficiaries</w:t>
      </w:r>
    </w:p>
    <w:p>
      <w:pPr>
        <w:pStyle w:val="79"/>
        <w:ind w:firstLine="420"/>
      </w:pPr>
      <w:r>
        <w:rPr>
          <w:rFonts w:hint="eastAsia"/>
        </w:rPr>
        <w:t>报告期末参保人数中已经通过城乡居民养老保险待遇核定的人数。</w:t>
      </w:r>
    </w:p>
    <w:p>
      <w:pPr>
        <w:pStyle w:val="128"/>
        <w:spacing w:before="156" w:after="156"/>
      </w:pPr>
      <w:r>
        <w:rPr>
          <w:rFonts w:hint="eastAsia"/>
        </w:rPr>
        <w:t>实际领取待遇人数  actual beneficiaries</w:t>
      </w:r>
    </w:p>
    <w:p>
      <w:pPr>
        <w:pStyle w:val="79"/>
        <w:ind w:firstLine="420"/>
      </w:pPr>
      <w:r>
        <w:rPr>
          <w:rFonts w:hint="eastAsia"/>
        </w:rPr>
        <w:t>报告期末实际领取城乡居民养老保险待遇的人数（不包括未足额发放的人数）。</w:t>
      </w:r>
    </w:p>
    <w:p>
      <w:pPr>
        <w:pStyle w:val="127"/>
        <w:spacing w:before="312" w:after="312"/>
      </w:pPr>
      <w:bookmarkStart w:id="49" w:name="_Toc140742902"/>
      <w:r>
        <w:rPr>
          <w:rFonts w:hint="eastAsia"/>
        </w:rPr>
        <w:t>符号</w:t>
      </w:r>
      <w:bookmarkEnd w:id="49"/>
    </w:p>
    <w:p>
      <w:pPr>
        <w:pStyle w:val="79"/>
        <w:ind w:firstLine="420"/>
      </w:pPr>
      <w:r>
        <w:rPr>
          <w:rFonts w:hint="eastAsia"/>
        </w:rPr>
        <w:t>下列符号适用于本文件。</w:t>
      </w:r>
    </w:p>
    <w:p>
      <w:pPr>
        <w:pStyle w:val="79"/>
        <w:ind w:firstLine="420"/>
      </w:pPr>
      <w:r>
        <w:rPr>
          <w:rFonts w:hint="eastAsia"/>
        </w:rPr>
        <w:t>#——指标项的分指标项；</w:t>
      </w:r>
    </w:p>
    <w:p>
      <w:pPr>
        <w:pStyle w:val="79"/>
        <w:ind w:firstLine="420"/>
      </w:pPr>
      <w:r>
        <w:rPr>
          <w:rFonts w:hint="eastAsia"/>
        </w:rPr>
        <w:t>##——分指标项的细分指标项。</w:t>
      </w:r>
    </w:p>
    <w:p>
      <w:pPr>
        <w:pStyle w:val="127"/>
        <w:spacing w:before="312" w:after="312"/>
      </w:pPr>
      <w:bookmarkStart w:id="50" w:name="_Toc140742903"/>
      <w:r>
        <w:rPr>
          <w:rFonts w:hint="eastAsia"/>
        </w:rPr>
        <w:t>数据指标的分类和组成</w:t>
      </w:r>
      <w:bookmarkEnd w:id="50"/>
    </w:p>
    <w:p>
      <w:pPr>
        <w:pStyle w:val="128"/>
        <w:spacing w:before="156" w:after="156"/>
      </w:pPr>
      <w:r>
        <w:rPr>
          <w:rFonts w:hint="eastAsia"/>
        </w:rPr>
        <w:t>数据指标分类</w:t>
      </w:r>
    </w:p>
    <w:p>
      <w:pPr>
        <w:pStyle w:val="79"/>
        <w:ind w:firstLine="420"/>
      </w:pPr>
      <w:r>
        <w:rPr>
          <w:rFonts w:hint="eastAsia"/>
        </w:rPr>
        <w:t>数据指标按照其属性及统计来源分为公共基础数据指标和精算业务数据指标。</w:t>
      </w:r>
    </w:p>
    <w:p>
      <w:pPr>
        <w:pStyle w:val="128"/>
        <w:spacing w:before="156" w:after="156"/>
      </w:pPr>
      <w:r>
        <w:rPr>
          <w:rFonts w:hint="eastAsia"/>
        </w:rPr>
        <w:t>公共基础数据指标的组成</w:t>
      </w:r>
    </w:p>
    <w:p>
      <w:pPr>
        <w:pStyle w:val="79"/>
        <w:ind w:firstLine="420"/>
      </w:pPr>
      <w:r>
        <w:rPr>
          <w:rFonts w:hint="eastAsia"/>
        </w:rPr>
        <w:t>公共基础数据指标由反映国民经济和社会发展情况，并与养老保险精算相关的统计数据指标组成，数据来源于国家统计部门发布的各类统计年鉴、公报等，主要包括：宏观经济数据、人口数据、劳动就业数据、居民收支数据、就业人员工资性收入数据等。</w:t>
      </w:r>
    </w:p>
    <w:p>
      <w:pPr>
        <w:pStyle w:val="128"/>
        <w:spacing w:before="156" w:after="156"/>
      </w:pPr>
      <w:r>
        <w:rPr>
          <w:rFonts w:hint="eastAsia"/>
        </w:rPr>
        <w:t>精算业务数据指标的组成</w:t>
      </w:r>
    </w:p>
    <w:p>
      <w:pPr>
        <w:pStyle w:val="79"/>
        <w:ind w:firstLine="420"/>
      </w:pPr>
      <w:r>
        <w:rPr>
          <w:rFonts w:hint="eastAsia"/>
        </w:rPr>
        <w:t>精算业务数据指标由反映城乡居民基本养老保险运行发展情况的各类数据指标组成，数据来源于城乡居民基本养老保险统计报表、基金财务报表和城乡居民基本养老保险业务数据库中与精算业务相关的各类指标数据项等，主要包括：养老保险综合报表（含基金收支）数据、参保人员及缴费数据、领取待遇人员及待遇数据等。</w:t>
      </w:r>
    </w:p>
    <w:p>
      <w:pPr>
        <w:pStyle w:val="127"/>
        <w:spacing w:before="312" w:after="312"/>
      </w:pPr>
      <w:bookmarkStart w:id="51" w:name="_Toc140742904"/>
      <w:r>
        <w:rPr>
          <w:rFonts w:hint="eastAsia"/>
        </w:rPr>
        <w:t>公共基础数据指标体系</w:t>
      </w:r>
      <w:bookmarkEnd w:id="51"/>
    </w:p>
    <w:p>
      <w:pPr>
        <w:pStyle w:val="128"/>
        <w:spacing w:before="156" w:after="156"/>
      </w:pPr>
      <w:r>
        <w:rPr>
          <w:rFonts w:hint="eastAsia"/>
        </w:rPr>
        <w:t>体系结构</w:t>
      </w:r>
    </w:p>
    <w:p>
      <w:pPr>
        <w:pStyle w:val="79"/>
        <w:ind w:firstLine="420"/>
      </w:pPr>
      <w:r>
        <w:rPr>
          <w:rFonts w:hint="eastAsia"/>
        </w:rPr>
        <w:t>在基本养老保险精算中，将相关的公共基础数据指标有机整合，并集合形成公共基础数据指标体系。该体系由宏观经济数据、人口情况数据和劳动就业数据等7个要素组成（每个要素的数据指标列入对应表格，即表1—表7），其结构图见图1。</w:t>
      </w:r>
    </w:p>
    <w:p>
      <w:pPr>
        <w:pStyle w:val="79"/>
        <w:ind w:left="0" w:leftChars="0" w:firstLine="0" w:firstLineChars="0"/>
      </w:pPr>
      <w:r>
        <w:drawing>
          <wp:inline distT="0" distB="0" distL="114300" distR="114300">
            <wp:extent cx="5933440" cy="3102610"/>
            <wp:effectExtent l="0" t="0" r="10160" b="2540"/>
            <wp:docPr id="19"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2"/>
                    <pic:cNvPicPr>
                      <a:picLocks noChangeAspect="true"/>
                    </pic:cNvPicPr>
                  </pic:nvPicPr>
                  <pic:blipFill>
                    <a:blip r:embed="rId15"/>
                    <a:stretch>
                      <a:fillRect/>
                    </a:stretch>
                  </pic:blipFill>
                  <pic:spPr>
                    <a:xfrm>
                      <a:off x="0" y="0"/>
                      <a:ext cx="5933440" cy="3102610"/>
                    </a:xfrm>
                    <a:prstGeom prst="rect">
                      <a:avLst/>
                    </a:prstGeom>
                    <a:noFill/>
                    <a:ln>
                      <a:noFill/>
                    </a:ln>
                  </pic:spPr>
                </pic:pic>
              </a:graphicData>
            </a:graphic>
          </wp:inline>
        </w:drawing>
      </w:r>
    </w:p>
    <w:p>
      <w:pPr>
        <w:pStyle w:val="137"/>
        <w:spacing w:before="156" w:after="156"/>
      </w:pPr>
      <w:r>
        <w:rPr>
          <w:rFonts w:hint="eastAsia"/>
        </w:rPr>
        <w:t>公共基础数据指标体系结构图</w:t>
      </w:r>
    </w:p>
    <w:p>
      <w:pPr>
        <w:pStyle w:val="128"/>
        <w:spacing w:before="156" w:after="156"/>
      </w:pPr>
      <w:r>
        <w:rPr>
          <w:rFonts w:hint="eastAsia"/>
        </w:rPr>
        <w:t>数据指标</w:t>
      </w:r>
    </w:p>
    <w:p>
      <w:pPr>
        <w:pStyle w:val="88"/>
        <w:spacing w:before="156" w:after="156"/>
      </w:pPr>
      <w:r>
        <w:rPr>
          <w:rFonts w:hint="eastAsia"/>
        </w:rPr>
        <w:t>宏观经济</w:t>
      </w:r>
    </w:p>
    <w:p>
      <w:pPr>
        <w:pStyle w:val="252"/>
      </w:pPr>
      <w:r>
        <w:rPr>
          <w:rFonts w:hint="eastAsia"/>
        </w:rPr>
        <w:t>宏观经济数据由以下</w:t>
      </w:r>
      <w:r>
        <w:t>2</w:t>
      </w:r>
      <w:r>
        <w:rPr>
          <w:rFonts w:hint="eastAsia"/>
        </w:rPr>
        <w:t>5个指标组成，其指标名称、单位和指标释义见表</w:t>
      </w:r>
      <w:r>
        <w:t>1</w:t>
      </w:r>
      <w:r>
        <w:rPr>
          <w:rFonts w:hint="eastAsia"/>
        </w:rPr>
        <w:t>。</w:t>
      </w:r>
    </w:p>
    <w:p>
      <w:pPr>
        <w:pStyle w:val="135"/>
        <w:spacing w:before="156" w:after="156"/>
      </w:pPr>
      <w:r>
        <w:rPr>
          <w:rFonts w:hint="eastAsia"/>
        </w:rPr>
        <w:t>宏观经济</w:t>
      </w:r>
    </w:p>
    <w:tbl>
      <w:tblPr>
        <w:tblStyle w:val="47"/>
        <w:tblW w:w="9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
        <w:gridCol w:w="2320"/>
        <w:gridCol w:w="900"/>
        <w:gridCol w:w="5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blHeader/>
        </w:trPr>
        <w:tc>
          <w:tcPr>
            <w:tcW w:w="760" w:type="dxa"/>
            <w:vAlign w:val="center"/>
          </w:tcPr>
          <w:p>
            <w:pPr>
              <w:jc w:val="center"/>
              <w:rPr>
                <w:rFonts w:ascii="宋体"/>
                <w:bCs/>
                <w:kern w:val="0"/>
                <w:sz w:val="18"/>
                <w:szCs w:val="18"/>
              </w:rPr>
            </w:pPr>
            <w:r>
              <w:rPr>
                <w:rFonts w:hint="eastAsia" w:ascii="宋体" w:hAnsi="宋体" w:cs="宋体"/>
                <w:bCs/>
                <w:kern w:val="0"/>
                <w:sz w:val="18"/>
                <w:szCs w:val="18"/>
              </w:rPr>
              <w:t>序号</w:t>
            </w:r>
          </w:p>
        </w:tc>
        <w:tc>
          <w:tcPr>
            <w:tcW w:w="2320" w:type="dxa"/>
            <w:vAlign w:val="center"/>
          </w:tcPr>
          <w:p>
            <w:pPr>
              <w:jc w:val="center"/>
              <w:rPr>
                <w:rFonts w:ascii="宋体"/>
                <w:bCs/>
                <w:kern w:val="0"/>
                <w:sz w:val="18"/>
                <w:szCs w:val="18"/>
              </w:rPr>
            </w:pPr>
            <w:r>
              <w:rPr>
                <w:rFonts w:hint="eastAsia" w:ascii="宋体" w:hAnsi="宋体" w:cs="宋体"/>
                <w:bCs/>
                <w:kern w:val="0"/>
                <w:sz w:val="18"/>
                <w:szCs w:val="18"/>
              </w:rPr>
              <w:t>指标名称</w:t>
            </w:r>
          </w:p>
        </w:tc>
        <w:tc>
          <w:tcPr>
            <w:tcW w:w="900" w:type="dxa"/>
            <w:vAlign w:val="center"/>
          </w:tcPr>
          <w:p>
            <w:pPr>
              <w:jc w:val="center"/>
              <w:rPr>
                <w:rFonts w:ascii="宋体"/>
                <w:bCs/>
                <w:kern w:val="0"/>
                <w:sz w:val="18"/>
                <w:szCs w:val="18"/>
              </w:rPr>
            </w:pPr>
            <w:r>
              <w:rPr>
                <w:rFonts w:hint="eastAsia" w:ascii="宋体" w:hAnsi="宋体" w:cs="宋体"/>
                <w:bCs/>
                <w:kern w:val="0"/>
                <w:sz w:val="18"/>
                <w:szCs w:val="18"/>
              </w:rPr>
              <w:t>单位</w:t>
            </w:r>
          </w:p>
        </w:tc>
        <w:tc>
          <w:tcPr>
            <w:tcW w:w="5578" w:type="dxa"/>
            <w:vAlign w:val="center"/>
          </w:tcPr>
          <w:p>
            <w:pPr>
              <w:jc w:val="center"/>
              <w:rPr>
                <w:rFonts w:ascii="宋体"/>
                <w:bCs/>
                <w:kern w:val="0"/>
                <w:sz w:val="18"/>
                <w:szCs w:val="18"/>
              </w:rPr>
            </w:pPr>
            <w:r>
              <w:rPr>
                <w:rFonts w:hint="eastAsia" w:ascii="宋体" w:hAnsi="宋体" w:cs="宋体"/>
                <w:bCs/>
                <w:kern w:val="0"/>
                <w:sz w:val="18"/>
                <w:szCs w:val="18"/>
              </w:rPr>
              <w:t>指标释义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cs="宋体"/>
                <w:kern w:val="0"/>
                <w:sz w:val="18"/>
                <w:szCs w:val="18"/>
              </w:rPr>
            </w:pPr>
            <w:r>
              <w:rPr>
                <w:rFonts w:ascii="宋体" w:hAnsi="宋体" w:cs="宋体"/>
                <w:kern w:val="0"/>
                <w:sz w:val="18"/>
                <w:szCs w:val="18"/>
              </w:rPr>
              <w:t>1</w:t>
            </w:r>
          </w:p>
        </w:tc>
        <w:tc>
          <w:tcPr>
            <w:tcW w:w="2320" w:type="dxa"/>
            <w:vAlign w:val="center"/>
          </w:tcPr>
          <w:p>
            <w:pPr>
              <w:jc w:val="left"/>
              <w:rPr>
                <w:rFonts w:ascii="宋体"/>
                <w:kern w:val="0"/>
                <w:sz w:val="18"/>
                <w:szCs w:val="18"/>
              </w:rPr>
            </w:pPr>
            <w:r>
              <w:rPr>
                <w:rFonts w:hint="eastAsia" w:ascii="宋体" w:hAnsi="宋体" w:cs="宋体"/>
                <w:kern w:val="0"/>
                <w:sz w:val="18"/>
                <w:szCs w:val="18"/>
              </w:rPr>
              <w:t>年份</w:t>
            </w:r>
          </w:p>
        </w:tc>
        <w:tc>
          <w:tcPr>
            <w:tcW w:w="900" w:type="dxa"/>
            <w:vAlign w:val="center"/>
          </w:tcPr>
          <w:p>
            <w:pPr>
              <w:jc w:val="center"/>
              <w:rPr>
                <w:rFonts w:ascii="宋体"/>
                <w:kern w:val="0"/>
                <w:sz w:val="18"/>
                <w:szCs w:val="18"/>
              </w:rPr>
            </w:pPr>
            <w:r>
              <w:rPr>
                <w:rFonts w:hint="eastAsia" w:ascii="宋体" w:hAnsi="宋体" w:cs="宋体"/>
                <w:kern w:val="0"/>
                <w:sz w:val="18"/>
                <w:szCs w:val="18"/>
              </w:rPr>
              <w:t>年　</w:t>
            </w:r>
          </w:p>
        </w:tc>
        <w:tc>
          <w:tcPr>
            <w:tcW w:w="5578" w:type="dxa"/>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cs="宋体"/>
                <w:kern w:val="0"/>
                <w:sz w:val="18"/>
                <w:szCs w:val="18"/>
              </w:rPr>
            </w:pPr>
            <w:r>
              <w:rPr>
                <w:rFonts w:ascii="宋体" w:hAnsi="宋体" w:cs="宋体"/>
                <w:kern w:val="0"/>
                <w:sz w:val="18"/>
                <w:szCs w:val="18"/>
              </w:rPr>
              <w:t>2</w:t>
            </w:r>
          </w:p>
        </w:tc>
        <w:tc>
          <w:tcPr>
            <w:tcW w:w="2320" w:type="dxa"/>
            <w:vAlign w:val="center"/>
          </w:tcPr>
          <w:p>
            <w:pPr>
              <w:jc w:val="left"/>
              <w:rPr>
                <w:rFonts w:ascii="宋体"/>
                <w:kern w:val="0"/>
                <w:sz w:val="18"/>
                <w:szCs w:val="18"/>
              </w:rPr>
            </w:pPr>
            <w:r>
              <w:rPr>
                <w:rFonts w:hint="eastAsia" w:ascii="宋体" w:hAnsi="宋体" w:cs="宋体"/>
                <w:kern w:val="0"/>
                <w:sz w:val="18"/>
                <w:szCs w:val="18"/>
              </w:rPr>
              <w:t>国内生产总值（</w:t>
            </w:r>
            <w:r>
              <w:rPr>
                <w:rFonts w:ascii="宋体" w:hAnsi="宋体" w:cs="宋体"/>
                <w:kern w:val="0"/>
                <w:sz w:val="18"/>
                <w:szCs w:val="18"/>
              </w:rPr>
              <w:t>GDP</w:t>
            </w:r>
            <w:r>
              <w:rPr>
                <w:rFonts w:hint="eastAsia" w:ascii="宋体" w:hAnsi="宋体" w:cs="宋体"/>
                <w:kern w:val="0"/>
                <w:sz w:val="18"/>
                <w:szCs w:val="18"/>
              </w:rPr>
              <w:t>）</w:t>
            </w:r>
          </w:p>
        </w:tc>
        <w:tc>
          <w:tcPr>
            <w:tcW w:w="900" w:type="dxa"/>
            <w:vAlign w:val="center"/>
          </w:tcPr>
          <w:p>
            <w:pPr>
              <w:jc w:val="center"/>
              <w:rPr>
                <w:rFonts w:ascii="宋体"/>
                <w:kern w:val="0"/>
                <w:sz w:val="18"/>
                <w:szCs w:val="18"/>
              </w:rPr>
            </w:pPr>
            <w:r>
              <w:rPr>
                <w:rFonts w:hint="eastAsia" w:ascii="宋体" w:hAnsi="宋体" w:cs="宋体"/>
                <w:kern w:val="0"/>
                <w:sz w:val="18"/>
                <w:szCs w:val="18"/>
              </w:rPr>
              <w:t>亿元</w:t>
            </w:r>
          </w:p>
        </w:tc>
        <w:tc>
          <w:tcPr>
            <w:tcW w:w="5578" w:type="dxa"/>
            <w:vAlign w:val="center"/>
          </w:tcPr>
          <w:p>
            <w:pPr>
              <w:jc w:val="left"/>
              <w:rPr>
                <w:rFonts w:ascii="宋体"/>
                <w:kern w:val="0"/>
                <w:sz w:val="18"/>
                <w:szCs w:val="18"/>
              </w:rPr>
            </w:pPr>
            <w:r>
              <w:rPr>
                <w:rFonts w:hint="eastAsia" w:ascii="宋体" w:hAnsi="宋体" w:cs="宋体"/>
                <w:kern w:val="0"/>
                <w:sz w:val="18"/>
                <w:szCs w:val="18"/>
              </w:rPr>
              <w:t>指按市场价格计算的一个国家（或地区）所有常住单位在一定时期内生产活动的最终成果。国内生产总值有三种表现形态，即价值形态、收入形态和产品形态。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cs="宋体"/>
                <w:kern w:val="0"/>
                <w:sz w:val="18"/>
                <w:szCs w:val="18"/>
              </w:rPr>
            </w:pPr>
            <w:r>
              <w:rPr>
                <w:rFonts w:ascii="宋体" w:hAnsi="宋体" w:cs="宋体"/>
                <w:kern w:val="0"/>
                <w:sz w:val="18"/>
                <w:szCs w:val="18"/>
              </w:rPr>
              <w:t>3</w:t>
            </w:r>
          </w:p>
        </w:tc>
        <w:tc>
          <w:tcPr>
            <w:tcW w:w="2320" w:type="dxa"/>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第一产业</w:t>
            </w:r>
          </w:p>
        </w:tc>
        <w:tc>
          <w:tcPr>
            <w:tcW w:w="900" w:type="dxa"/>
            <w:vAlign w:val="center"/>
          </w:tcPr>
          <w:p>
            <w:pPr>
              <w:jc w:val="center"/>
              <w:rPr>
                <w:rFonts w:ascii="宋体"/>
                <w:kern w:val="0"/>
                <w:sz w:val="18"/>
                <w:szCs w:val="18"/>
              </w:rPr>
            </w:pPr>
            <w:r>
              <w:rPr>
                <w:rFonts w:hint="eastAsia" w:ascii="宋体" w:hAnsi="宋体" w:cs="宋体"/>
                <w:kern w:val="0"/>
                <w:sz w:val="18"/>
                <w:szCs w:val="18"/>
              </w:rPr>
              <w:t>亿元</w:t>
            </w:r>
          </w:p>
        </w:tc>
        <w:tc>
          <w:tcPr>
            <w:tcW w:w="5578" w:type="dxa"/>
            <w:vAlign w:val="center"/>
          </w:tcPr>
          <w:p>
            <w:pPr>
              <w:jc w:val="left"/>
              <w:rPr>
                <w:rFonts w:ascii="宋体"/>
                <w:kern w:val="0"/>
                <w:sz w:val="18"/>
                <w:szCs w:val="18"/>
              </w:rPr>
            </w:pPr>
            <w:r>
              <w:rPr>
                <w:rFonts w:hint="eastAsia" w:ascii="宋体" w:hAnsi="宋体" w:cs="宋体"/>
                <w:kern w:val="0"/>
                <w:sz w:val="18"/>
                <w:szCs w:val="18"/>
              </w:rPr>
              <w:t>指农、林、牧、渔业。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cs="宋体"/>
                <w:kern w:val="0"/>
                <w:sz w:val="18"/>
                <w:szCs w:val="18"/>
              </w:rPr>
            </w:pPr>
            <w:r>
              <w:rPr>
                <w:rFonts w:ascii="宋体" w:hAnsi="宋体" w:cs="宋体"/>
                <w:kern w:val="0"/>
                <w:sz w:val="18"/>
                <w:szCs w:val="18"/>
              </w:rPr>
              <w:t>4</w:t>
            </w:r>
          </w:p>
        </w:tc>
        <w:tc>
          <w:tcPr>
            <w:tcW w:w="2320" w:type="dxa"/>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第二产业</w:t>
            </w:r>
          </w:p>
        </w:tc>
        <w:tc>
          <w:tcPr>
            <w:tcW w:w="900" w:type="dxa"/>
            <w:vAlign w:val="center"/>
          </w:tcPr>
          <w:p>
            <w:pPr>
              <w:jc w:val="center"/>
              <w:rPr>
                <w:rFonts w:ascii="宋体"/>
                <w:kern w:val="0"/>
                <w:sz w:val="18"/>
                <w:szCs w:val="18"/>
              </w:rPr>
            </w:pPr>
            <w:r>
              <w:rPr>
                <w:rFonts w:hint="eastAsia" w:ascii="宋体" w:hAnsi="宋体" w:cs="宋体"/>
                <w:kern w:val="0"/>
                <w:sz w:val="18"/>
                <w:szCs w:val="18"/>
              </w:rPr>
              <w:t>亿元</w:t>
            </w:r>
          </w:p>
        </w:tc>
        <w:tc>
          <w:tcPr>
            <w:tcW w:w="5578" w:type="dxa"/>
            <w:vAlign w:val="center"/>
          </w:tcPr>
          <w:p>
            <w:pPr>
              <w:jc w:val="left"/>
              <w:rPr>
                <w:rFonts w:ascii="宋体"/>
                <w:kern w:val="0"/>
                <w:sz w:val="18"/>
                <w:szCs w:val="18"/>
              </w:rPr>
            </w:pPr>
            <w:r>
              <w:rPr>
                <w:rFonts w:hint="eastAsia" w:ascii="宋体" w:hAnsi="宋体" w:cs="宋体"/>
                <w:kern w:val="0"/>
                <w:sz w:val="18"/>
                <w:szCs w:val="18"/>
              </w:rPr>
              <w:t>指采矿业，制造业，电力、煤气及水的生产和供应业，建筑业。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cs="宋体"/>
                <w:kern w:val="0"/>
                <w:sz w:val="18"/>
                <w:szCs w:val="18"/>
              </w:rPr>
            </w:pPr>
            <w:r>
              <w:rPr>
                <w:rFonts w:ascii="宋体" w:hAnsi="宋体" w:cs="宋体"/>
                <w:kern w:val="0"/>
                <w:sz w:val="18"/>
                <w:szCs w:val="18"/>
              </w:rPr>
              <w:t>5</w:t>
            </w:r>
          </w:p>
        </w:tc>
        <w:tc>
          <w:tcPr>
            <w:tcW w:w="2320" w:type="dxa"/>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第三产业</w:t>
            </w:r>
          </w:p>
        </w:tc>
        <w:tc>
          <w:tcPr>
            <w:tcW w:w="900" w:type="dxa"/>
            <w:vAlign w:val="center"/>
          </w:tcPr>
          <w:p>
            <w:pPr>
              <w:jc w:val="center"/>
              <w:rPr>
                <w:rFonts w:ascii="宋体"/>
                <w:kern w:val="0"/>
                <w:sz w:val="18"/>
                <w:szCs w:val="18"/>
              </w:rPr>
            </w:pPr>
            <w:r>
              <w:rPr>
                <w:rFonts w:hint="eastAsia" w:ascii="宋体" w:hAnsi="宋体" w:cs="宋体"/>
                <w:kern w:val="0"/>
                <w:sz w:val="18"/>
                <w:szCs w:val="18"/>
              </w:rPr>
              <w:t>亿元</w:t>
            </w:r>
          </w:p>
        </w:tc>
        <w:tc>
          <w:tcPr>
            <w:tcW w:w="5578" w:type="dxa"/>
            <w:vAlign w:val="center"/>
          </w:tcPr>
          <w:p>
            <w:pPr>
              <w:jc w:val="left"/>
              <w:rPr>
                <w:rFonts w:ascii="宋体"/>
                <w:kern w:val="0"/>
                <w:sz w:val="18"/>
                <w:szCs w:val="18"/>
              </w:rPr>
            </w:pPr>
            <w:r>
              <w:rPr>
                <w:rFonts w:hint="eastAsia" w:ascii="宋体" w:hAnsi="宋体" w:cs="宋体"/>
                <w:kern w:val="0"/>
                <w:sz w:val="18"/>
                <w:szCs w:val="18"/>
              </w:rPr>
              <w:t>指除第一、二产业以外的其他行业。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cs="宋体"/>
                <w:kern w:val="0"/>
                <w:sz w:val="18"/>
                <w:szCs w:val="18"/>
              </w:rPr>
            </w:pPr>
            <w:r>
              <w:rPr>
                <w:rFonts w:ascii="宋体" w:hAnsi="宋体" w:cs="宋体"/>
                <w:kern w:val="0"/>
                <w:sz w:val="18"/>
                <w:szCs w:val="18"/>
              </w:rPr>
              <w:t>6</w:t>
            </w:r>
          </w:p>
        </w:tc>
        <w:tc>
          <w:tcPr>
            <w:tcW w:w="2320" w:type="dxa"/>
            <w:vAlign w:val="center"/>
          </w:tcPr>
          <w:p>
            <w:pPr>
              <w:jc w:val="left"/>
              <w:rPr>
                <w:rFonts w:ascii="宋体"/>
                <w:kern w:val="0"/>
                <w:sz w:val="18"/>
                <w:szCs w:val="18"/>
              </w:rPr>
            </w:pPr>
            <w:r>
              <w:rPr>
                <w:rFonts w:hint="eastAsia" w:ascii="宋体" w:hAnsi="宋体" w:cs="宋体"/>
                <w:kern w:val="0"/>
                <w:sz w:val="18"/>
                <w:szCs w:val="18"/>
              </w:rPr>
              <w:t>国内生产总值增长率</w:t>
            </w:r>
          </w:p>
        </w:tc>
        <w:tc>
          <w:tcPr>
            <w:tcW w:w="900" w:type="dxa"/>
            <w:vAlign w:val="center"/>
          </w:tcPr>
          <w:p>
            <w:pPr>
              <w:jc w:val="center"/>
              <w:rPr>
                <w:rFonts w:ascii="宋体" w:cs="宋体"/>
                <w:kern w:val="0"/>
                <w:sz w:val="18"/>
                <w:szCs w:val="18"/>
              </w:rPr>
            </w:pPr>
            <w:r>
              <w:rPr>
                <w:rFonts w:ascii="宋体" w:hAnsi="宋体" w:cs="宋体"/>
                <w:kern w:val="0"/>
                <w:sz w:val="18"/>
                <w:szCs w:val="18"/>
              </w:rPr>
              <w:t>%</w:t>
            </w:r>
          </w:p>
        </w:tc>
        <w:tc>
          <w:tcPr>
            <w:tcW w:w="5578" w:type="dxa"/>
            <w:vAlign w:val="center"/>
          </w:tcPr>
          <w:p>
            <w:pPr>
              <w:jc w:val="left"/>
              <w:rPr>
                <w:rFonts w:ascii="宋体"/>
                <w:kern w:val="0"/>
                <w:sz w:val="18"/>
                <w:szCs w:val="18"/>
              </w:rPr>
            </w:pPr>
            <w:r>
              <w:rPr>
                <w:rFonts w:hint="eastAsia" w:ascii="宋体" w:hAnsi="宋体" w:cs="宋体"/>
                <w:kern w:val="0"/>
                <w:sz w:val="18"/>
                <w:szCs w:val="18"/>
              </w:rPr>
              <w:t>指当年</w:t>
            </w:r>
            <w:r>
              <w:rPr>
                <w:rFonts w:ascii="宋体" w:hAnsi="宋体" w:cs="宋体"/>
                <w:kern w:val="0"/>
                <w:sz w:val="18"/>
                <w:szCs w:val="18"/>
              </w:rPr>
              <w:t>GDP</w:t>
            </w:r>
            <w:r>
              <w:rPr>
                <w:rFonts w:hint="eastAsia" w:ascii="宋体" w:hAnsi="宋体" w:cs="宋体"/>
                <w:kern w:val="0"/>
                <w:sz w:val="18"/>
                <w:szCs w:val="18"/>
              </w:rPr>
              <w:t>总量与上一年比较的增长比例。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cs="宋体"/>
                <w:kern w:val="0"/>
                <w:sz w:val="18"/>
                <w:szCs w:val="18"/>
              </w:rPr>
            </w:pPr>
            <w:r>
              <w:rPr>
                <w:rFonts w:ascii="宋体" w:hAnsi="宋体" w:cs="宋体"/>
                <w:kern w:val="0"/>
                <w:sz w:val="18"/>
                <w:szCs w:val="18"/>
              </w:rPr>
              <w:t>7</w:t>
            </w:r>
          </w:p>
        </w:tc>
        <w:tc>
          <w:tcPr>
            <w:tcW w:w="2320" w:type="dxa"/>
            <w:vAlign w:val="center"/>
          </w:tcPr>
          <w:p>
            <w:pPr>
              <w:jc w:val="left"/>
              <w:rPr>
                <w:rFonts w:ascii="宋体"/>
                <w:kern w:val="0"/>
                <w:sz w:val="18"/>
                <w:szCs w:val="18"/>
              </w:rPr>
            </w:pPr>
            <w:r>
              <w:rPr>
                <w:rFonts w:hint="eastAsia" w:ascii="宋体" w:hAnsi="宋体" w:cs="宋体"/>
                <w:kern w:val="0"/>
                <w:sz w:val="18"/>
                <w:szCs w:val="18"/>
              </w:rPr>
              <w:t>人均国内生产总值</w:t>
            </w:r>
          </w:p>
        </w:tc>
        <w:tc>
          <w:tcPr>
            <w:tcW w:w="900" w:type="dxa"/>
            <w:vAlign w:val="center"/>
          </w:tcPr>
          <w:p>
            <w:pPr>
              <w:jc w:val="center"/>
              <w:rPr>
                <w:rFonts w:ascii="宋体"/>
                <w:kern w:val="0"/>
                <w:sz w:val="18"/>
                <w:szCs w:val="18"/>
              </w:rPr>
            </w:pPr>
            <w:r>
              <w:rPr>
                <w:rFonts w:hint="eastAsia" w:ascii="宋体" w:hAnsi="宋体" w:cs="宋体"/>
                <w:kern w:val="0"/>
                <w:sz w:val="18"/>
                <w:szCs w:val="18"/>
              </w:rPr>
              <w:t>元</w:t>
            </w:r>
          </w:p>
        </w:tc>
        <w:tc>
          <w:tcPr>
            <w:tcW w:w="5578" w:type="dxa"/>
            <w:vAlign w:val="center"/>
          </w:tcPr>
          <w:p>
            <w:pPr>
              <w:jc w:val="left"/>
              <w:rPr>
                <w:rFonts w:ascii="宋体"/>
                <w:dstrike/>
                <w:kern w:val="0"/>
                <w:sz w:val="18"/>
                <w:szCs w:val="18"/>
              </w:rPr>
            </w:pPr>
            <w:r>
              <w:rPr>
                <w:rFonts w:hint="eastAsia" w:ascii="宋体" w:hAnsi="宋体" w:cs="宋体"/>
                <w:kern w:val="0"/>
                <w:sz w:val="18"/>
                <w:szCs w:val="18"/>
              </w:rPr>
              <w:t>指当年人均</w:t>
            </w:r>
            <w:r>
              <w:rPr>
                <w:rFonts w:ascii="宋体" w:hAnsi="宋体" w:cs="宋体"/>
                <w:kern w:val="0"/>
                <w:sz w:val="18"/>
                <w:szCs w:val="18"/>
              </w:rPr>
              <w:t>GDP</w:t>
            </w:r>
            <w:r>
              <w:rPr>
                <w:rFonts w:hint="eastAsia" w:ascii="宋体" w:hAnsi="宋体" w:cs="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cs="宋体"/>
                <w:kern w:val="0"/>
                <w:sz w:val="18"/>
                <w:szCs w:val="18"/>
              </w:rPr>
            </w:pPr>
            <w:r>
              <w:rPr>
                <w:rFonts w:ascii="宋体" w:hAnsi="宋体" w:cs="宋体"/>
                <w:kern w:val="0"/>
                <w:sz w:val="18"/>
                <w:szCs w:val="18"/>
              </w:rPr>
              <w:t>8</w:t>
            </w:r>
          </w:p>
        </w:tc>
        <w:tc>
          <w:tcPr>
            <w:tcW w:w="2320" w:type="dxa"/>
            <w:vAlign w:val="center"/>
          </w:tcPr>
          <w:p>
            <w:pPr>
              <w:jc w:val="left"/>
              <w:rPr>
                <w:rFonts w:ascii="宋体"/>
                <w:kern w:val="0"/>
                <w:sz w:val="18"/>
                <w:szCs w:val="18"/>
              </w:rPr>
            </w:pPr>
            <w:r>
              <w:rPr>
                <w:rFonts w:hint="eastAsia" w:ascii="宋体" w:hAnsi="宋体" w:cs="宋体"/>
                <w:kern w:val="0"/>
                <w:sz w:val="18"/>
                <w:szCs w:val="18"/>
              </w:rPr>
              <w:t>一般公共预算收入</w:t>
            </w:r>
          </w:p>
        </w:tc>
        <w:tc>
          <w:tcPr>
            <w:tcW w:w="900" w:type="dxa"/>
            <w:vAlign w:val="center"/>
          </w:tcPr>
          <w:p>
            <w:pPr>
              <w:jc w:val="center"/>
              <w:rPr>
                <w:rFonts w:ascii="宋体"/>
                <w:kern w:val="0"/>
                <w:sz w:val="18"/>
                <w:szCs w:val="18"/>
              </w:rPr>
            </w:pPr>
            <w:r>
              <w:rPr>
                <w:rFonts w:hint="eastAsia" w:ascii="宋体" w:hAnsi="宋体" w:cs="宋体"/>
                <w:kern w:val="0"/>
                <w:sz w:val="18"/>
                <w:szCs w:val="18"/>
              </w:rPr>
              <w:t>亿元</w:t>
            </w:r>
          </w:p>
        </w:tc>
        <w:tc>
          <w:tcPr>
            <w:tcW w:w="5578" w:type="dxa"/>
            <w:vAlign w:val="center"/>
          </w:tcPr>
          <w:p>
            <w:pPr>
              <w:jc w:val="left"/>
              <w:rPr>
                <w:rFonts w:ascii="宋体"/>
                <w:kern w:val="0"/>
                <w:sz w:val="18"/>
                <w:szCs w:val="18"/>
              </w:rPr>
            </w:pPr>
            <w:r>
              <w:rPr>
                <w:rFonts w:hint="eastAsia" w:ascii="宋体" w:hAnsi="宋体" w:cs="宋体"/>
                <w:kern w:val="0"/>
                <w:sz w:val="18"/>
                <w:szCs w:val="18"/>
              </w:rPr>
              <w:t>一般公共预算收入包括各项税收收入、行政事业性收费收入、国有资源（资产）有偿使用收入、转移性收入和其他收入。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cs="宋体"/>
                <w:kern w:val="0"/>
                <w:sz w:val="18"/>
                <w:szCs w:val="18"/>
              </w:rPr>
            </w:pPr>
            <w:r>
              <w:rPr>
                <w:rFonts w:ascii="宋体" w:hAnsi="宋体" w:cs="宋体"/>
                <w:kern w:val="0"/>
                <w:sz w:val="18"/>
                <w:szCs w:val="18"/>
              </w:rPr>
              <w:t>9</w:t>
            </w:r>
          </w:p>
        </w:tc>
        <w:tc>
          <w:tcPr>
            <w:tcW w:w="2320" w:type="dxa"/>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中央</w:t>
            </w:r>
          </w:p>
        </w:tc>
        <w:tc>
          <w:tcPr>
            <w:tcW w:w="900" w:type="dxa"/>
            <w:vAlign w:val="center"/>
          </w:tcPr>
          <w:p>
            <w:pPr>
              <w:jc w:val="center"/>
              <w:rPr>
                <w:rFonts w:ascii="宋体"/>
                <w:kern w:val="0"/>
                <w:sz w:val="18"/>
                <w:szCs w:val="18"/>
              </w:rPr>
            </w:pPr>
            <w:r>
              <w:rPr>
                <w:rFonts w:hint="eastAsia" w:ascii="宋体" w:hAnsi="宋体" w:cs="宋体"/>
                <w:kern w:val="0"/>
                <w:sz w:val="18"/>
                <w:szCs w:val="18"/>
              </w:rPr>
              <w:t>亿元</w:t>
            </w:r>
          </w:p>
        </w:tc>
        <w:tc>
          <w:tcPr>
            <w:tcW w:w="5578" w:type="dxa"/>
            <w:vAlign w:val="center"/>
          </w:tcPr>
          <w:p>
            <w:pPr>
              <w:jc w:val="left"/>
              <w:rPr>
                <w:rFonts w:ascii="宋体"/>
                <w:kern w:val="0"/>
                <w:sz w:val="18"/>
                <w:szCs w:val="18"/>
              </w:rPr>
            </w:pPr>
            <w:r>
              <w:rPr>
                <w:rFonts w:hint="eastAsia" w:ascii="宋体" w:hAnsi="宋体" w:cs="宋体"/>
                <w:kern w:val="0"/>
                <w:sz w:val="18"/>
                <w:szCs w:val="18"/>
              </w:rPr>
              <w:t>指纳入中央一般公共预算管理的收入，主要包括</w:t>
            </w:r>
            <w:r>
              <w:fldChar w:fldCharType="begin"/>
            </w:r>
            <w:r>
              <w:instrText xml:space="preserve"> HYPERLINK "https://baike.baidu.com/item/%E4%B8%AD%E5%A4%AE%E6%9C%AC%E7%BA%A7%E6%94%B6%E5%85%A5/1501070?fromModule=lemma_inlink" \t "/home/admin/文档\x/_blank" </w:instrText>
            </w:r>
            <w:r>
              <w:fldChar w:fldCharType="separate"/>
            </w:r>
            <w:r>
              <w:rPr>
                <w:rFonts w:hint="eastAsia" w:ascii="宋体" w:hAnsi="宋体" w:cs="宋体"/>
                <w:kern w:val="0"/>
                <w:sz w:val="18"/>
                <w:szCs w:val="18"/>
              </w:rPr>
              <w:t>中央本级收入</w:t>
            </w:r>
            <w:r>
              <w:rPr>
                <w:rFonts w:hint="eastAsia" w:ascii="宋体" w:hAnsi="宋体" w:cs="宋体"/>
                <w:kern w:val="0"/>
                <w:sz w:val="18"/>
                <w:szCs w:val="18"/>
              </w:rPr>
              <w:fldChar w:fldCharType="end"/>
            </w:r>
            <w:r>
              <w:rPr>
                <w:rFonts w:hint="eastAsia" w:ascii="宋体" w:hAnsi="宋体" w:cs="宋体"/>
                <w:kern w:val="0"/>
                <w:sz w:val="18"/>
                <w:szCs w:val="18"/>
              </w:rPr>
              <w:t>和地方向中央的上缴收入。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cs="宋体"/>
                <w:kern w:val="0"/>
                <w:sz w:val="18"/>
                <w:szCs w:val="18"/>
              </w:rPr>
            </w:pPr>
            <w:r>
              <w:rPr>
                <w:rFonts w:hint="eastAsia" w:ascii="宋体" w:cs="宋体"/>
                <w:kern w:val="0"/>
                <w:sz w:val="18"/>
                <w:szCs w:val="18"/>
              </w:rPr>
              <w:t>10</w:t>
            </w:r>
          </w:p>
        </w:tc>
        <w:tc>
          <w:tcPr>
            <w:tcW w:w="2320" w:type="dxa"/>
            <w:vAlign w:val="center"/>
          </w:tcPr>
          <w:p>
            <w:pPr>
              <w:ind w:firstLine="180" w:firstLineChars="100"/>
              <w:jc w:val="left"/>
              <w:rPr>
                <w:rFonts w:ascii="宋体"/>
                <w:kern w:val="0"/>
                <w:sz w:val="18"/>
                <w:szCs w:val="18"/>
              </w:rPr>
            </w:pPr>
            <w:r>
              <w:rPr>
                <w:rFonts w:hint="eastAsia" w:ascii="宋体" w:hAnsi="宋体" w:cs="宋体"/>
                <w:kern w:val="0"/>
                <w:sz w:val="18"/>
                <w:szCs w:val="18"/>
              </w:rPr>
              <w:t>#地方</w:t>
            </w:r>
          </w:p>
        </w:tc>
        <w:tc>
          <w:tcPr>
            <w:tcW w:w="900" w:type="dxa"/>
            <w:vAlign w:val="center"/>
          </w:tcPr>
          <w:p>
            <w:pPr>
              <w:jc w:val="center"/>
              <w:rPr>
                <w:rFonts w:ascii="宋体"/>
                <w:kern w:val="0"/>
                <w:sz w:val="18"/>
                <w:szCs w:val="18"/>
              </w:rPr>
            </w:pPr>
            <w:r>
              <w:rPr>
                <w:rFonts w:hint="eastAsia" w:ascii="宋体" w:hAnsi="宋体" w:cs="宋体"/>
                <w:kern w:val="0"/>
                <w:sz w:val="18"/>
                <w:szCs w:val="18"/>
              </w:rPr>
              <w:t>亿元</w:t>
            </w:r>
          </w:p>
        </w:tc>
        <w:tc>
          <w:tcPr>
            <w:tcW w:w="5578" w:type="dxa"/>
            <w:vAlign w:val="center"/>
          </w:tcPr>
          <w:p>
            <w:pPr>
              <w:jc w:val="left"/>
              <w:rPr>
                <w:rFonts w:ascii="宋体"/>
                <w:kern w:val="0"/>
                <w:sz w:val="18"/>
                <w:szCs w:val="18"/>
              </w:rPr>
            </w:pPr>
            <w:r>
              <w:rPr>
                <w:rFonts w:hint="eastAsia" w:ascii="宋体" w:hAnsi="宋体" w:cs="宋体"/>
                <w:kern w:val="0"/>
                <w:sz w:val="18"/>
                <w:szCs w:val="18"/>
              </w:rPr>
              <w:t>指纳入地方一般公共预算管理的收入，包括包括地方本级收入、上级政府对本级政府的税收返还和转移支付、下级政府的上解收入。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cs="宋体"/>
                <w:kern w:val="0"/>
                <w:sz w:val="18"/>
                <w:szCs w:val="18"/>
              </w:rPr>
            </w:pPr>
            <w:r>
              <w:rPr>
                <w:rFonts w:ascii="宋体" w:hAnsi="宋体" w:cs="宋体"/>
                <w:kern w:val="0"/>
                <w:sz w:val="18"/>
                <w:szCs w:val="18"/>
              </w:rPr>
              <w:t>11</w:t>
            </w:r>
          </w:p>
        </w:tc>
        <w:tc>
          <w:tcPr>
            <w:tcW w:w="2320" w:type="dxa"/>
            <w:vAlign w:val="center"/>
          </w:tcPr>
          <w:p>
            <w:pPr>
              <w:jc w:val="left"/>
              <w:rPr>
                <w:rFonts w:ascii="宋体"/>
                <w:kern w:val="0"/>
                <w:sz w:val="18"/>
                <w:szCs w:val="18"/>
              </w:rPr>
            </w:pPr>
            <w:r>
              <w:rPr>
                <w:rFonts w:hint="eastAsia" w:ascii="宋体" w:hAnsi="宋体" w:cs="宋体"/>
                <w:kern w:val="0"/>
                <w:sz w:val="18"/>
                <w:szCs w:val="18"/>
              </w:rPr>
              <w:t>一般公共预算收支出</w:t>
            </w:r>
          </w:p>
        </w:tc>
        <w:tc>
          <w:tcPr>
            <w:tcW w:w="900" w:type="dxa"/>
            <w:vAlign w:val="center"/>
          </w:tcPr>
          <w:p>
            <w:pPr>
              <w:jc w:val="center"/>
              <w:rPr>
                <w:rFonts w:ascii="宋体"/>
                <w:kern w:val="0"/>
                <w:sz w:val="18"/>
                <w:szCs w:val="18"/>
              </w:rPr>
            </w:pPr>
            <w:r>
              <w:rPr>
                <w:rFonts w:hint="eastAsia" w:ascii="宋体" w:hAnsi="宋体" w:cs="宋体"/>
                <w:kern w:val="0"/>
                <w:sz w:val="18"/>
                <w:szCs w:val="18"/>
              </w:rPr>
              <w:t>亿元</w:t>
            </w:r>
          </w:p>
        </w:tc>
        <w:tc>
          <w:tcPr>
            <w:tcW w:w="5578" w:type="dxa"/>
            <w:vAlign w:val="center"/>
          </w:tcPr>
          <w:p>
            <w:pPr>
              <w:jc w:val="left"/>
              <w:rPr>
                <w:rFonts w:ascii="宋体"/>
                <w:kern w:val="0"/>
                <w:sz w:val="18"/>
                <w:szCs w:val="18"/>
              </w:rPr>
            </w:pPr>
            <w:r>
              <w:rPr>
                <w:rFonts w:hint="eastAsia" w:ascii="宋体" w:hAnsi="宋体" w:cs="宋体"/>
                <w:kern w:val="0"/>
                <w:sz w:val="18"/>
                <w:szCs w:val="18"/>
              </w:rPr>
              <w:t>指国家财政将筹集起来的资金进行分配使用，以满足经济建设和各项事业的需要，根据政府在经济和社会活动中的不同职责，划分中央财政支出和地方财政支出。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cs="宋体"/>
                <w:kern w:val="0"/>
                <w:sz w:val="18"/>
                <w:szCs w:val="18"/>
              </w:rPr>
            </w:pPr>
            <w:r>
              <w:rPr>
                <w:rFonts w:ascii="宋体" w:hAnsi="宋体" w:cs="宋体"/>
                <w:kern w:val="0"/>
                <w:sz w:val="18"/>
                <w:szCs w:val="18"/>
              </w:rPr>
              <w:t>12</w:t>
            </w:r>
          </w:p>
        </w:tc>
        <w:tc>
          <w:tcPr>
            <w:tcW w:w="2320" w:type="dxa"/>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中央</w:t>
            </w:r>
          </w:p>
        </w:tc>
        <w:tc>
          <w:tcPr>
            <w:tcW w:w="900" w:type="dxa"/>
            <w:vAlign w:val="center"/>
          </w:tcPr>
          <w:p>
            <w:pPr>
              <w:jc w:val="center"/>
              <w:rPr>
                <w:rFonts w:ascii="宋体"/>
                <w:kern w:val="0"/>
                <w:sz w:val="18"/>
                <w:szCs w:val="18"/>
              </w:rPr>
            </w:pPr>
            <w:r>
              <w:rPr>
                <w:rFonts w:hint="eastAsia" w:ascii="宋体" w:hAnsi="宋体" w:cs="宋体"/>
                <w:kern w:val="0"/>
                <w:sz w:val="18"/>
                <w:szCs w:val="18"/>
              </w:rPr>
              <w:t>亿元</w:t>
            </w:r>
          </w:p>
        </w:tc>
        <w:tc>
          <w:tcPr>
            <w:tcW w:w="5578" w:type="dxa"/>
            <w:vAlign w:val="center"/>
          </w:tcPr>
          <w:p>
            <w:pPr>
              <w:jc w:val="left"/>
              <w:rPr>
                <w:rFonts w:ascii="宋体"/>
                <w:kern w:val="0"/>
                <w:sz w:val="18"/>
                <w:szCs w:val="18"/>
              </w:rPr>
            </w:pPr>
            <w:r>
              <w:rPr>
                <w:rFonts w:hint="eastAsia" w:ascii="宋体" w:hAnsi="宋体" w:cs="宋体"/>
                <w:kern w:val="0"/>
                <w:sz w:val="18"/>
                <w:szCs w:val="18"/>
              </w:rPr>
              <w:t>指财政支出中属于中央的支出，包括</w:t>
            </w:r>
            <w:r>
              <w:fldChar w:fldCharType="begin"/>
            </w:r>
            <w:r>
              <w:instrText xml:space="preserve"> HYPERLINK "https://baike.baidu.com/item/%E4%B8%AD%E5%A4%AE%E6%9C%AC%E7%BA%A7%E6%94%AF%E5%87%BA/1500833?fromModule=lemma_inlink" \t "/home/admin/文档\x/_blank" </w:instrText>
            </w:r>
            <w:r>
              <w:fldChar w:fldCharType="separate"/>
            </w:r>
            <w:r>
              <w:rPr>
                <w:rFonts w:hint="eastAsia" w:ascii="宋体" w:hAnsi="宋体" w:cs="宋体"/>
                <w:kern w:val="0"/>
                <w:sz w:val="18"/>
                <w:szCs w:val="18"/>
              </w:rPr>
              <w:t>中央本级支出</w:t>
            </w:r>
            <w:r>
              <w:rPr>
                <w:rFonts w:hint="eastAsia" w:ascii="宋体" w:hAnsi="宋体" w:cs="宋体"/>
                <w:kern w:val="0"/>
                <w:sz w:val="18"/>
                <w:szCs w:val="18"/>
              </w:rPr>
              <w:fldChar w:fldCharType="end"/>
            </w:r>
            <w:r>
              <w:rPr>
                <w:rFonts w:hint="eastAsia" w:ascii="宋体" w:hAnsi="宋体" w:cs="宋体"/>
                <w:kern w:val="0"/>
                <w:sz w:val="18"/>
                <w:szCs w:val="18"/>
              </w:rPr>
              <w:t>、中央对地方的税收返还和转移支付。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hAnsi="宋体" w:cs="宋体"/>
                <w:kern w:val="0"/>
                <w:sz w:val="18"/>
                <w:szCs w:val="18"/>
              </w:rPr>
            </w:pPr>
            <w:r>
              <w:rPr>
                <w:rFonts w:hint="eastAsia" w:ascii="宋体" w:hAnsi="宋体" w:cs="宋体"/>
                <w:kern w:val="0"/>
                <w:sz w:val="18"/>
                <w:szCs w:val="18"/>
              </w:rPr>
              <w:t>13</w:t>
            </w:r>
          </w:p>
        </w:tc>
        <w:tc>
          <w:tcPr>
            <w:tcW w:w="2320" w:type="dxa"/>
            <w:vAlign w:val="center"/>
          </w:tcPr>
          <w:p>
            <w:pPr>
              <w:ind w:firstLine="180" w:firstLineChars="100"/>
              <w:jc w:val="left"/>
              <w:rPr>
                <w:rFonts w:ascii="宋体" w:hAnsi="宋体" w:cs="宋体"/>
                <w:kern w:val="0"/>
                <w:sz w:val="18"/>
                <w:szCs w:val="18"/>
              </w:rPr>
            </w:pPr>
            <w:r>
              <w:rPr>
                <w:rFonts w:hint="eastAsia" w:ascii="宋体" w:hAnsi="宋体" w:cs="宋体"/>
                <w:kern w:val="0"/>
                <w:sz w:val="18"/>
                <w:szCs w:val="18"/>
              </w:rPr>
              <w:t>#地方</w:t>
            </w:r>
          </w:p>
        </w:tc>
        <w:tc>
          <w:tcPr>
            <w:tcW w:w="900" w:type="dxa"/>
            <w:vAlign w:val="center"/>
          </w:tcPr>
          <w:p>
            <w:pPr>
              <w:jc w:val="center"/>
              <w:rPr>
                <w:rFonts w:ascii="宋体" w:hAnsi="宋体" w:cs="宋体"/>
                <w:kern w:val="0"/>
                <w:sz w:val="18"/>
                <w:szCs w:val="18"/>
              </w:rPr>
            </w:pPr>
            <w:r>
              <w:rPr>
                <w:rFonts w:hint="eastAsia" w:ascii="宋体" w:hAnsi="宋体" w:cs="宋体"/>
                <w:kern w:val="0"/>
                <w:sz w:val="18"/>
                <w:szCs w:val="18"/>
              </w:rPr>
              <w:t>亿元</w:t>
            </w:r>
          </w:p>
        </w:tc>
        <w:tc>
          <w:tcPr>
            <w:tcW w:w="5578" w:type="dxa"/>
            <w:vAlign w:val="center"/>
          </w:tcPr>
          <w:p>
            <w:pPr>
              <w:jc w:val="left"/>
              <w:rPr>
                <w:rFonts w:ascii="宋体" w:hAnsi="宋体" w:cs="宋体"/>
                <w:kern w:val="0"/>
                <w:sz w:val="18"/>
                <w:szCs w:val="18"/>
              </w:rPr>
            </w:pPr>
            <w:r>
              <w:rPr>
                <w:rFonts w:hint="eastAsia" w:ascii="宋体" w:hAnsi="宋体" w:cs="宋体"/>
                <w:kern w:val="0"/>
                <w:sz w:val="18"/>
                <w:szCs w:val="18"/>
              </w:rPr>
              <w:t>指财政支出中属于地方的支出，包括</w:t>
            </w:r>
            <w:r>
              <w:fldChar w:fldCharType="begin"/>
            </w:r>
            <w:r>
              <w:instrText xml:space="preserve"> HYPERLINK "https://baike.baidu.com/item/%E5%9C%B0%E6%96%B9%E6%9C%AC%E7%BA%A7%E6%94%AF%E5%87%BA/1500807?fromModule=lemma_inlink" \t "/home/admin/文档\x/_blank" </w:instrText>
            </w:r>
            <w:r>
              <w:fldChar w:fldCharType="separate"/>
            </w:r>
            <w:r>
              <w:rPr>
                <w:rFonts w:hint="eastAsia" w:ascii="宋体" w:hAnsi="宋体" w:cs="宋体"/>
                <w:kern w:val="0"/>
                <w:sz w:val="18"/>
                <w:szCs w:val="18"/>
              </w:rPr>
              <w:t>地方本级支出</w:t>
            </w:r>
            <w:r>
              <w:rPr>
                <w:rFonts w:hint="eastAsia" w:ascii="宋体" w:hAnsi="宋体" w:cs="宋体"/>
                <w:kern w:val="0"/>
                <w:sz w:val="18"/>
                <w:szCs w:val="18"/>
              </w:rPr>
              <w:fldChar w:fldCharType="end"/>
            </w:r>
            <w:r>
              <w:rPr>
                <w:rFonts w:hint="eastAsia" w:ascii="宋体" w:hAnsi="宋体" w:cs="宋体"/>
                <w:kern w:val="0"/>
                <w:sz w:val="18"/>
                <w:szCs w:val="18"/>
              </w:rPr>
              <w:t>、对上级政府的</w:t>
            </w:r>
            <w:r>
              <w:fldChar w:fldCharType="begin"/>
            </w:r>
            <w:r>
              <w:instrText xml:space="preserve"> HYPERLINK "https://baike.baidu.com/item/%E4%B8%8A%E8%A7%A3%E6%94%AF%E5%87%BA/3618651?fromModule=lemma_inlink" \t "/home/admin/文档\x/_blank" </w:instrText>
            </w:r>
            <w:r>
              <w:fldChar w:fldCharType="separate"/>
            </w:r>
            <w:r>
              <w:rPr>
                <w:rFonts w:hint="eastAsia" w:ascii="宋体" w:hAnsi="宋体" w:cs="宋体"/>
                <w:kern w:val="0"/>
                <w:sz w:val="18"/>
                <w:szCs w:val="18"/>
              </w:rPr>
              <w:t>上解支出</w:t>
            </w:r>
            <w:r>
              <w:rPr>
                <w:rFonts w:hint="eastAsia" w:ascii="宋体" w:hAnsi="宋体" w:cs="宋体"/>
                <w:kern w:val="0"/>
                <w:sz w:val="18"/>
                <w:szCs w:val="18"/>
              </w:rPr>
              <w:fldChar w:fldCharType="end"/>
            </w:r>
            <w:r>
              <w:rPr>
                <w:rFonts w:hint="eastAsia" w:ascii="宋体" w:hAnsi="宋体" w:cs="宋体"/>
                <w:kern w:val="0"/>
                <w:sz w:val="18"/>
                <w:szCs w:val="18"/>
              </w:rPr>
              <w:t>、对下级政府的税收返还和转移支付。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cs="宋体"/>
                <w:kern w:val="0"/>
                <w:sz w:val="18"/>
                <w:szCs w:val="18"/>
              </w:rPr>
            </w:pPr>
            <w:r>
              <w:rPr>
                <w:rFonts w:ascii="宋体" w:hAnsi="宋体" w:cs="宋体"/>
                <w:kern w:val="0"/>
                <w:sz w:val="18"/>
                <w:szCs w:val="18"/>
              </w:rPr>
              <w:t>14</w:t>
            </w:r>
          </w:p>
        </w:tc>
        <w:tc>
          <w:tcPr>
            <w:tcW w:w="2320" w:type="dxa"/>
            <w:vAlign w:val="center"/>
          </w:tcPr>
          <w:p>
            <w:pPr>
              <w:jc w:val="left"/>
              <w:rPr>
                <w:rFonts w:ascii="宋体"/>
                <w:kern w:val="0"/>
                <w:sz w:val="18"/>
                <w:szCs w:val="18"/>
              </w:rPr>
            </w:pPr>
            <w:r>
              <w:rPr>
                <w:rFonts w:hint="eastAsia" w:ascii="宋体" w:hAnsi="宋体" w:cs="宋体"/>
                <w:kern w:val="0"/>
                <w:sz w:val="18"/>
                <w:szCs w:val="18"/>
              </w:rPr>
              <w:t>居民消费价格指数（</w:t>
            </w:r>
            <w:r>
              <w:rPr>
                <w:rFonts w:ascii="宋体" w:hAnsi="宋体" w:cs="宋体"/>
                <w:kern w:val="0"/>
                <w:sz w:val="18"/>
                <w:szCs w:val="18"/>
              </w:rPr>
              <w:t>CPI</w:t>
            </w:r>
            <w:r>
              <w:rPr>
                <w:rFonts w:hint="eastAsia" w:ascii="宋体" w:hAnsi="宋体" w:cs="宋体"/>
                <w:kern w:val="0"/>
                <w:sz w:val="18"/>
                <w:szCs w:val="18"/>
              </w:rPr>
              <w:t>）</w:t>
            </w:r>
          </w:p>
        </w:tc>
        <w:tc>
          <w:tcPr>
            <w:tcW w:w="900" w:type="dxa"/>
            <w:vAlign w:val="center"/>
          </w:tcPr>
          <w:p>
            <w:pPr>
              <w:jc w:val="center"/>
              <w:rPr>
                <w:rFonts w:ascii="宋体" w:cs="宋体"/>
                <w:kern w:val="0"/>
                <w:sz w:val="18"/>
                <w:szCs w:val="18"/>
              </w:rPr>
            </w:pPr>
            <w:r>
              <w:rPr>
                <w:rFonts w:ascii="宋体" w:hAnsi="宋体" w:cs="宋体"/>
                <w:kern w:val="0"/>
                <w:sz w:val="18"/>
                <w:szCs w:val="18"/>
              </w:rPr>
              <w:t>%</w:t>
            </w:r>
          </w:p>
        </w:tc>
        <w:tc>
          <w:tcPr>
            <w:tcW w:w="5578" w:type="dxa"/>
            <w:vAlign w:val="center"/>
          </w:tcPr>
          <w:p>
            <w:pPr>
              <w:jc w:val="left"/>
              <w:rPr>
                <w:rFonts w:ascii="宋体"/>
                <w:kern w:val="0"/>
                <w:sz w:val="18"/>
                <w:szCs w:val="18"/>
              </w:rPr>
            </w:pPr>
            <w:r>
              <w:rPr>
                <w:rFonts w:hint="eastAsia" w:ascii="宋体" w:hAnsi="宋体" w:cs="宋体"/>
                <w:kern w:val="0"/>
                <w:sz w:val="18"/>
                <w:szCs w:val="18"/>
              </w:rPr>
              <w:t>指反映一定时期内城乡居民所购买的生活消费品和服务项目价格变动趋势和程度的相对数，是对城市居民消费价格指数和农村居民消费价格指数进行综合汇总计算的结果。通过该指数可以观察和分析消费品的零售价格和服务项目价格变动对城乡居民实际生活费支出的影响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cs="宋体"/>
                <w:kern w:val="0"/>
                <w:sz w:val="18"/>
                <w:szCs w:val="18"/>
              </w:rPr>
            </w:pPr>
            <w:r>
              <w:rPr>
                <w:rFonts w:ascii="宋体" w:hAnsi="宋体" w:cs="宋体"/>
                <w:kern w:val="0"/>
                <w:sz w:val="18"/>
                <w:szCs w:val="18"/>
              </w:rPr>
              <w:t>15</w:t>
            </w:r>
          </w:p>
        </w:tc>
        <w:tc>
          <w:tcPr>
            <w:tcW w:w="2320" w:type="dxa"/>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城市</w:t>
            </w:r>
          </w:p>
        </w:tc>
        <w:tc>
          <w:tcPr>
            <w:tcW w:w="900" w:type="dxa"/>
            <w:vAlign w:val="center"/>
          </w:tcPr>
          <w:p>
            <w:pPr>
              <w:jc w:val="center"/>
              <w:rPr>
                <w:rFonts w:ascii="宋体" w:cs="宋体"/>
                <w:kern w:val="0"/>
                <w:sz w:val="18"/>
                <w:szCs w:val="18"/>
              </w:rPr>
            </w:pPr>
            <w:r>
              <w:rPr>
                <w:rFonts w:ascii="宋体" w:hAnsi="宋体" w:cs="宋体"/>
                <w:kern w:val="0"/>
                <w:sz w:val="18"/>
                <w:szCs w:val="18"/>
              </w:rPr>
              <w:t>%</w:t>
            </w:r>
          </w:p>
        </w:tc>
        <w:tc>
          <w:tcPr>
            <w:tcW w:w="5578" w:type="dxa"/>
            <w:vAlign w:val="center"/>
          </w:tcPr>
          <w:p>
            <w:pPr>
              <w:jc w:val="left"/>
              <w:rPr>
                <w:rFonts w:ascii="宋体"/>
                <w:kern w:val="0"/>
                <w:sz w:val="18"/>
                <w:szCs w:val="18"/>
              </w:rPr>
            </w:pPr>
            <w:r>
              <w:rPr>
                <w:rFonts w:hint="eastAsia" w:ascii="宋体" w:hAnsi="宋体" w:cs="宋体"/>
                <w:kern w:val="0"/>
                <w:sz w:val="18"/>
                <w:szCs w:val="18"/>
              </w:rPr>
              <w:t>指反映一定时期内城市居民家庭所购买的生活消费品价格和服务项目价格变动趋势和程度的相对数。通过该指数可以观察和分析消费品的零售价格和服务项目价格变动对城镇居民收入和消费支出的影响。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cs="宋体"/>
                <w:kern w:val="0"/>
                <w:sz w:val="18"/>
                <w:szCs w:val="18"/>
              </w:rPr>
            </w:pPr>
            <w:r>
              <w:rPr>
                <w:rFonts w:ascii="宋体" w:hAnsi="宋体" w:cs="宋体"/>
                <w:kern w:val="0"/>
                <w:sz w:val="18"/>
                <w:szCs w:val="18"/>
              </w:rPr>
              <w:t>16</w:t>
            </w:r>
          </w:p>
        </w:tc>
        <w:tc>
          <w:tcPr>
            <w:tcW w:w="2320" w:type="dxa"/>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农村</w:t>
            </w:r>
          </w:p>
        </w:tc>
        <w:tc>
          <w:tcPr>
            <w:tcW w:w="900" w:type="dxa"/>
            <w:vAlign w:val="center"/>
          </w:tcPr>
          <w:p>
            <w:pPr>
              <w:jc w:val="center"/>
              <w:rPr>
                <w:rFonts w:ascii="宋体" w:cs="宋体"/>
                <w:kern w:val="0"/>
                <w:sz w:val="18"/>
                <w:szCs w:val="18"/>
              </w:rPr>
            </w:pPr>
            <w:r>
              <w:rPr>
                <w:rFonts w:ascii="宋体" w:hAnsi="宋体" w:cs="宋体"/>
                <w:kern w:val="0"/>
                <w:sz w:val="18"/>
                <w:szCs w:val="18"/>
              </w:rPr>
              <w:t>%</w:t>
            </w:r>
          </w:p>
        </w:tc>
        <w:tc>
          <w:tcPr>
            <w:tcW w:w="5578" w:type="dxa"/>
            <w:vAlign w:val="center"/>
          </w:tcPr>
          <w:p>
            <w:pPr>
              <w:jc w:val="left"/>
              <w:rPr>
                <w:rFonts w:ascii="宋体"/>
                <w:kern w:val="0"/>
                <w:sz w:val="18"/>
                <w:szCs w:val="18"/>
              </w:rPr>
            </w:pPr>
            <w:r>
              <w:rPr>
                <w:rFonts w:hint="eastAsia" w:ascii="宋体" w:hAnsi="宋体" w:cs="宋体"/>
                <w:kern w:val="0"/>
                <w:sz w:val="18"/>
                <w:szCs w:val="18"/>
              </w:rPr>
              <w:t>指反映一定时期内农村居民家庭所购买的生活消费品价格和服务项目价格变动趋势和程度的相对数。该指数可以观察农村消费品的零售价格和服务项目价格变动对农村居民收入和生活消费支出的影响。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cs="宋体"/>
                <w:kern w:val="0"/>
                <w:sz w:val="18"/>
                <w:szCs w:val="18"/>
              </w:rPr>
            </w:pPr>
            <w:r>
              <w:rPr>
                <w:rFonts w:ascii="宋体" w:hAnsi="宋体" w:cs="宋体"/>
                <w:kern w:val="0"/>
                <w:sz w:val="18"/>
                <w:szCs w:val="18"/>
              </w:rPr>
              <w:t>17</w:t>
            </w:r>
          </w:p>
        </w:tc>
        <w:tc>
          <w:tcPr>
            <w:tcW w:w="2320" w:type="dxa"/>
            <w:vAlign w:val="center"/>
          </w:tcPr>
          <w:p>
            <w:pPr>
              <w:jc w:val="left"/>
              <w:rPr>
                <w:rFonts w:ascii="宋体"/>
                <w:kern w:val="0"/>
                <w:sz w:val="18"/>
                <w:szCs w:val="18"/>
              </w:rPr>
            </w:pPr>
            <w:r>
              <w:rPr>
                <w:rFonts w:hint="eastAsia" w:ascii="宋体" w:hAnsi="宋体" w:cs="宋体"/>
                <w:kern w:val="0"/>
                <w:sz w:val="18"/>
                <w:szCs w:val="18"/>
              </w:rPr>
              <w:t>食品价格指数</w:t>
            </w:r>
          </w:p>
        </w:tc>
        <w:tc>
          <w:tcPr>
            <w:tcW w:w="900" w:type="dxa"/>
            <w:vAlign w:val="center"/>
          </w:tcPr>
          <w:p>
            <w:pPr>
              <w:jc w:val="center"/>
              <w:rPr>
                <w:rFonts w:ascii="宋体" w:cs="宋体"/>
                <w:kern w:val="0"/>
                <w:sz w:val="18"/>
                <w:szCs w:val="18"/>
              </w:rPr>
            </w:pPr>
            <w:r>
              <w:rPr>
                <w:rFonts w:ascii="宋体" w:hAnsi="宋体" w:cs="宋体"/>
                <w:kern w:val="0"/>
                <w:sz w:val="18"/>
                <w:szCs w:val="18"/>
              </w:rPr>
              <w:t>%</w:t>
            </w:r>
          </w:p>
        </w:tc>
        <w:tc>
          <w:tcPr>
            <w:tcW w:w="5578" w:type="dxa"/>
            <w:vAlign w:val="center"/>
          </w:tcPr>
          <w:p>
            <w:pPr>
              <w:jc w:val="left"/>
              <w:rPr>
                <w:rFonts w:ascii="宋体"/>
                <w:kern w:val="0"/>
                <w:sz w:val="18"/>
                <w:szCs w:val="18"/>
              </w:rPr>
            </w:pPr>
            <w:r>
              <w:rPr>
                <w:rFonts w:hint="eastAsia" w:ascii="宋体" w:hAnsi="宋体" w:cs="宋体"/>
                <w:kern w:val="0"/>
                <w:sz w:val="18"/>
                <w:szCs w:val="18"/>
              </w:rPr>
              <w:t>指反映不同时期食品价格水平的变化方向、趋势和程度的经济指标。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cs="宋体"/>
                <w:kern w:val="0"/>
                <w:sz w:val="18"/>
                <w:szCs w:val="18"/>
              </w:rPr>
            </w:pPr>
            <w:r>
              <w:rPr>
                <w:rFonts w:ascii="宋体" w:hAnsi="宋体" w:cs="宋体"/>
                <w:kern w:val="0"/>
                <w:sz w:val="18"/>
                <w:szCs w:val="18"/>
              </w:rPr>
              <w:t>18</w:t>
            </w:r>
          </w:p>
        </w:tc>
        <w:tc>
          <w:tcPr>
            <w:tcW w:w="2320" w:type="dxa"/>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城市</w:t>
            </w:r>
          </w:p>
        </w:tc>
        <w:tc>
          <w:tcPr>
            <w:tcW w:w="900" w:type="dxa"/>
            <w:vAlign w:val="center"/>
          </w:tcPr>
          <w:p>
            <w:pPr>
              <w:jc w:val="center"/>
              <w:rPr>
                <w:rFonts w:ascii="宋体" w:cs="宋体"/>
                <w:kern w:val="0"/>
                <w:sz w:val="18"/>
                <w:szCs w:val="18"/>
              </w:rPr>
            </w:pPr>
            <w:r>
              <w:rPr>
                <w:rFonts w:ascii="宋体" w:hAnsi="宋体" w:cs="宋体"/>
                <w:kern w:val="0"/>
                <w:sz w:val="18"/>
                <w:szCs w:val="18"/>
              </w:rPr>
              <w:t>%</w:t>
            </w:r>
          </w:p>
        </w:tc>
        <w:tc>
          <w:tcPr>
            <w:tcW w:w="5578" w:type="dxa"/>
            <w:vAlign w:val="center"/>
          </w:tcPr>
          <w:p>
            <w:pPr>
              <w:jc w:val="left"/>
              <w:rPr>
                <w:rFonts w:ascii="宋体"/>
                <w:kern w:val="0"/>
                <w:sz w:val="18"/>
                <w:szCs w:val="18"/>
              </w:rPr>
            </w:pPr>
            <w:r>
              <w:rPr>
                <w:rFonts w:hint="eastAsia" w:ascii="宋体" w:hAnsi="宋体" w:cs="宋体"/>
                <w:kern w:val="0"/>
                <w:sz w:val="18"/>
                <w:szCs w:val="18"/>
              </w:rPr>
              <w:t>指反映不同时期城市食品价格水平的变化方向、趋势和程度的经济指标。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cs="宋体"/>
                <w:kern w:val="0"/>
                <w:sz w:val="18"/>
                <w:szCs w:val="18"/>
              </w:rPr>
            </w:pPr>
            <w:r>
              <w:rPr>
                <w:rFonts w:ascii="宋体" w:hAnsi="宋体" w:cs="宋体"/>
                <w:kern w:val="0"/>
                <w:sz w:val="18"/>
                <w:szCs w:val="18"/>
              </w:rPr>
              <w:t>19</w:t>
            </w:r>
          </w:p>
        </w:tc>
        <w:tc>
          <w:tcPr>
            <w:tcW w:w="2320" w:type="dxa"/>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农村</w:t>
            </w:r>
          </w:p>
        </w:tc>
        <w:tc>
          <w:tcPr>
            <w:tcW w:w="900" w:type="dxa"/>
            <w:vAlign w:val="center"/>
          </w:tcPr>
          <w:p>
            <w:pPr>
              <w:jc w:val="center"/>
              <w:rPr>
                <w:rFonts w:ascii="宋体" w:cs="宋体"/>
                <w:kern w:val="0"/>
                <w:sz w:val="18"/>
                <w:szCs w:val="18"/>
              </w:rPr>
            </w:pPr>
            <w:r>
              <w:rPr>
                <w:rFonts w:ascii="宋体" w:hAnsi="宋体" w:cs="宋体"/>
                <w:kern w:val="0"/>
                <w:sz w:val="18"/>
                <w:szCs w:val="18"/>
              </w:rPr>
              <w:t>%</w:t>
            </w:r>
          </w:p>
        </w:tc>
        <w:tc>
          <w:tcPr>
            <w:tcW w:w="5578" w:type="dxa"/>
            <w:vAlign w:val="center"/>
          </w:tcPr>
          <w:p>
            <w:pPr>
              <w:jc w:val="left"/>
              <w:rPr>
                <w:rFonts w:ascii="宋体"/>
                <w:kern w:val="0"/>
                <w:sz w:val="18"/>
                <w:szCs w:val="18"/>
              </w:rPr>
            </w:pPr>
            <w:r>
              <w:rPr>
                <w:rFonts w:hint="eastAsia" w:ascii="宋体" w:hAnsi="宋体" w:cs="宋体"/>
                <w:kern w:val="0"/>
                <w:sz w:val="18"/>
                <w:szCs w:val="18"/>
              </w:rPr>
              <w:t>指反映不同时期农村食品价格水平的变化方向、趋势和程度的经济指标。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cs="宋体"/>
                <w:kern w:val="0"/>
                <w:sz w:val="18"/>
                <w:szCs w:val="18"/>
              </w:rPr>
            </w:pPr>
            <w:r>
              <w:rPr>
                <w:rFonts w:ascii="宋体" w:hAnsi="宋体" w:cs="宋体"/>
                <w:kern w:val="0"/>
                <w:sz w:val="18"/>
                <w:szCs w:val="18"/>
              </w:rPr>
              <w:t>20</w:t>
            </w:r>
          </w:p>
        </w:tc>
        <w:tc>
          <w:tcPr>
            <w:tcW w:w="2320" w:type="dxa"/>
            <w:vAlign w:val="center"/>
          </w:tcPr>
          <w:p>
            <w:pPr>
              <w:jc w:val="left"/>
              <w:rPr>
                <w:rFonts w:ascii="宋体"/>
                <w:kern w:val="0"/>
                <w:sz w:val="18"/>
                <w:szCs w:val="18"/>
              </w:rPr>
            </w:pPr>
            <w:r>
              <w:rPr>
                <w:rFonts w:hint="eastAsia" w:ascii="宋体" w:hAnsi="宋体" w:cs="宋体"/>
                <w:kern w:val="0"/>
                <w:sz w:val="18"/>
                <w:szCs w:val="18"/>
              </w:rPr>
              <w:t>利率（三个月定期存款）</w:t>
            </w:r>
          </w:p>
        </w:tc>
        <w:tc>
          <w:tcPr>
            <w:tcW w:w="900" w:type="dxa"/>
            <w:vAlign w:val="center"/>
          </w:tcPr>
          <w:p>
            <w:pPr>
              <w:jc w:val="center"/>
              <w:rPr>
                <w:rFonts w:ascii="宋体" w:cs="宋体"/>
                <w:kern w:val="0"/>
                <w:sz w:val="18"/>
                <w:szCs w:val="18"/>
              </w:rPr>
            </w:pPr>
            <w:r>
              <w:rPr>
                <w:rFonts w:ascii="宋体" w:hAnsi="宋体" w:cs="宋体"/>
                <w:kern w:val="0"/>
                <w:sz w:val="18"/>
                <w:szCs w:val="18"/>
              </w:rPr>
              <w:t>%</w:t>
            </w:r>
          </w:p>
        </w:tc>
        <w:tc>
          <w:tcPr>
            <w:tcW w:w="5578" w:type="dxa"/>
            <w:vAlign w:val="center"/>
          </w:tcPr>
          <w:p>
            <w:pPr>
              <w:jc w:val="left"/>
              <w:rPr>
                <w:rFonts w:ascii="宋体"/>
                <w:kern w:val="0"/>
                <w:sz w:val="18"/>
                <w:szCs w:val="18"/>
              </w:rPr>
            </w:pPr>
            <w:r>
              <w:rPr>
                <w:rFonts w:hint="eastAsia" w:ascii="宋体" w:hAnsi="宋体" w:cs="宋体"/>
                <w:kern w:val="0"/>
                <w:sz w:val="18"/>
                <w:szCs w:val="18"/>
              </w:rPr>
              <w:t>又称利息率，表示一定时期内利息量与本金的比率，通常用百分比表示，应采用中国人民银行公布的三个月定期存款基准利率。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cs="宋体"/>
                <w:kern w:val="0"/>
                <w:sz w:val="18"/>
                <w:szCs w:val="18"/>
              </w:rPr>
            </w:pPr>
            <w:r>
              <w:rPr>
                <w:rFonts w:ascii="宋体" w:hAnsi="宋体" w:cs="宋体"/>
                <w:kern w:val="0"/>
                <w:sz w:val="18"/>
                <w:szCs w:val="18"/>
              </w:rPr>
              <w:t>21</w:t>
            </w:r>
          </w:p>
        </w:tc>
        <w:tc>
          <w:tcPr>
            <w:tcW w:w="2320" w:type="dxa"/>
            <w:vAlign w:val="center"/>
          </w:tcPr>
          <w:p>
            <w:pPr>
              <w:jc w:val="left"/>
              <w:rPr>
                <w:rFonts w:ascii="宋体"/>
                <w:kern w:val="0"/>
                <w:sz w:val="18"/>
                <w:szCs w:val="18"/>
              </w:rPr>
            </w:pPr>
            <w:r>
              <w:rPr>
                <w:rFonts w:hint="eastAsia" w:ascii="宋体" w:hAnsi="宋体" w:cs="宋体"/>
                <w:kern w:val="0"/>
                <w:sz w:val="18"/>
                <w:szCs w:val="18"/>
              </w:rPr>
              <w:t>利率（一年期定期存款）</w:t>
            </w:r>
          </w:p>
        </w:tc>
        <w:tc>
          <w:tcPr>
            <w:tcW w:w="900" w:type="dxa"/>
            <w:vAlign w:val="center"/>
          </w:tcPr>
          <w:p>
            <w:pPr>
              <w:jc w:val="center"/>
              <w:rPr>
                <w:rFonts w:ascii="宋体" w:cs="宋体"/>
                <w:kern w:val="0"/>
                <w:sz w:val="18"/>
                <w:szCs w:val="18"/>
              </w:rPr>
            </w:pPr>
            <w:r>
              <w:rPr>
                <w:rFonts w:ascii="宋体" w:hAnsi="宋体" w:cs="宋体"/>
                <w:kern w:val="0"/>
                <w:sz w:val="18"/>
                <w:szCs w:val="18"/>
              </w:rPr>
              <w:t>%</w:t>
            </w:r>
          </w:p>
        </w:tc>
        <w:tc>
          <w:tcPr>
            <w:tcW w:w="5578" w:type="dxa"/>
            <w:vAlign w:val="center"/>
          </w:tcPr>
          <w:p>
            <w:pPr>
              <w:jc w:val="left"/>
              <w:rPr>
                <w:rFonts w:ascii="宋体"/>
                <w:kern w:val="0"/>
                <w:sz w:val="18"/>
                <w:szCs w:val="18"/>
              </w:rPr>
            </w:pPr>
            <w:r>
              <w:rPr>
                <w:rFonts w:hint="eastAsia" w:ascii="宋体" w:hAnsi="宋体" w:cs="宋体"/>
                <w:kern w:val="0"/>
                <w:sz w:val="18"/>
                <w:szCs w:val="18"/>
              </w:rPr>
              <w:t>又称利息率，表示一定时期内利息量与本金的比率，通常用百分比表示，按一年计算则称为年利率，应采用中国人民银行公布的一年期定期存款基准利率。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kern w:val="0"/>
                <w:sz w:val="18"/>
                <w:szCs w:val="18"/>
              </w:rPr>
            </w:pPr>
            <w:r>
              <w:rPr>
                <w:rFonts w:ascii="宋体" w:hAnsi="宋体" w:cs="宋体"/>
                <w:kern w:val="0"/>
                <w:sz w:val="18"/>
                <w:szCs w:val="18"/>
              </w:rPr>
              <w:t>22</w:t>
            </w:r>
          </w:p>
        </w:tc>
        <w:tc>
          <w:tcPr>
            <w:tcW w:w="2320" w:type="dxa"/>
            <w:vAlign w:val="center"/>
          </w:tcPr>
          <w:p>
            <w:pPr>
              <w:jc w:val="left"/>
              <w:rPr>
                <w:rFonts w:ascii="宋体"/>
                <w:kern w:val="0"/>
                <w:sz w:val="18"/>
                <w:szCs w:val="18"/>
              </w:rPr>
            </w:pPr>
            <w:r>
              <w:rPr>
                <w:rFonts w:hint="eastAsia" w:ascii="宋体" w:hAnsi="宋体" w:cs="宋体"/>
                <w:kern w:val="0"/>
                <w:sz w:val="18"/>
                <w:szCs w:val="18"/>
              </w:rPr>
              <w:t>利率（三年期定期存款）</w:t>
            </w:r>
          </w:p>
        </w:tc>
        <w:tc>
          <w:tcPr>
            <w:tcW w:w="900" w:type="dxa"/>
            <w:vAlign w:val="center"/>
          </w:tcPr>
          <w:p>
            <w:pPr>
              <w:jc w:val="center"/>
              <w:rPr>
                <w:rFonts w:ascii="宋体" w:cs="宋体"/>
                <w:kern w:val="0"/>
                <w:sz w:val="18"/>
                <w:szCs w:val="18"/>
              </w:rPr>
            </w:pPr>
            <w:r>
              <w:rPr>
                <w:rFonts w:ascii="宋体" w:hAnsi="宋体" w:cs="宋体"/>
                <w:kern w:val="0"/>
                <w:sz w:val="18"/>
                <w:szCs w:val="18"/>
              </w:rPr>
              <w:t>%</w:t>
            </w:r>
          </w:p>
        </w:tc>
        <w:tc>
          <w:tcPr>
            <w:tcW w:w="5578" w:type="dxa"/>
            <w:vAlign w:val="center"/>
          </w:tcPr>
          <w:p>
            <w:pPr>
              <w:jc w:val="left"/>
              <w:rPr>
                <w:rFonts w:ascii="宋体"/>
                <w:kern w:val="0"/>
                <w:sz w:val="18"/>
                <w:szCs w:val="18"/>
              </w:rPr>
            </w:pPr>
            <w:r>
              <w:rPr>
                <w:rFonts w:hint="eastAsia" w:ascii="宋体" w:hAnsi="宋体" w:cs="宋体"/>
                <w:kern w:val="0"/>
                <w:sz w:val="18"/>
                <w:szCs w:val="18"/>
              </w:rPr>
              <w:t>又称利息率，表示一定时期内利息量与本金的比率，通常用百分比表示，应采用中国人民银行公布的三年期定期存款基准利率。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kern w:val="0"/>
                <w:sz w:val="18"/>
                <w:szCs w:val="18"/>
              </w:rPr>
            </w:pPr>
            <w:r>
              <w:rPr>
                <w:rFonts w:ascii="宋体" w:hAnsi="宋体" w:cs="宋体"/>
                <w:kern w:val="0"/>
                <w:sz w:val="18"/>
                <w:szCs w:val="18"/>
              </w:rPr>
              <w:t>23</w:t>
            </w:r>
          </w:p>
        </w:tc>
        <w:tc>
          <w:tcPr>
            <w:tcW w:w="2320" w:type="dxa"/>
            <w:vAlign w:val="center"/>
          </w:tcPr>
          <w:p>
            <w:pPr>
              <w:jc w:val="left"/>
              <w:rPr>
                <w:rFonts w:ascii="宋体"/>
                <w:kern w:val="0"/>
                <w:sz w:val="18"/>
                <w:szCs w:val="18"/>
              </w:rPr>
            </w:pPr>
            <w:r>
              <w:rPr>
                <w:rFonts w:hint="eastAsia" w:ascii="宋体" w:hAnsi="宋体" w:cs="宋体"/>
                <w:kern w:val="0"/>
                <w:sz w:val="18"/>
                <w:szCs w:val="18"/>
              </w:rPr>
              <w:t>利率（五年期国债）</w:t>
            </w:r>
          </w:p>
        </w:tc>
        <w:tc>
          <w:tcPr>
            <w:tcW w:w="900" w:type="dxa"/>
            <w:vAlign w:val="center"/>
          </w:tcPr>
          <w:p>
            <w:pPr>
              <w:jc w:val="center"/>
              <w:rPr>
                <w:rFonts w:ascii="宋体" w:cs="宋体"/>
                <w:kern w:val="0"/>
                <w:sz w:val="18"/>
                <w:szCs w:val="18"/>
              </w:rPr>
            </w:pPr>
            <w:r>
              <w:rPr>
                <w:rFonts w:ascii="宋体" w:hAnsi="宋体" w:cs="宋体"/>
                <w:kern w:val="0"/>
                <w:sz w:val="18"/>
                <w:szCs w:val="18"/>
              </w:rPr>
              <w:t>%</w:t>
            </w:r>
          </w:p>
        </w:tc>
        <w:tc>
          <w:tcPr>
            <w:tcW w:w="5578" w:type="dxa"/>
            <w:vAlign w:val="center"/>
          </w:tcPr>
          <w:p>
            <w:pPr>
              <w:jc w:val="left"/>
              <w:rPr>
                <w:rFonts w:ascii="宋体"/>
                <w:kern w:val="0"/>
                <w:sz w:val="18"/>
                <w:szCs w:val="18"/>
              </w:rPr>
            </w:pPr>
            <w:r>
              <w:rPr>
                <w:rFonts w:hint="eastAsia" w:ascii="宋体" w:hAnsi="宋体" w:cs="宋体"/>
                <w:kern w:val="0"/>
                <w:sz w:val="18"/>
                <w:szCs w:val="18"/>
              </w:rPr>
              <w:t>又称利息率，表示一定时期内利息量与本金的比率，通常用百分比表示，应采用中国人民银行公布的五年期国债定期存款利率。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kern w:val="0"/>
                <w:sz w:val="18"/>
                <w:szCs w:val="18"/>
              </w:rPr>
            </w:pPr>
            <w:r>
              <w:rPr>
                <w:rFonts w:ascii="宋体" w:hAnsi="宋体" w:cs="宋体"/>
                <w:kern w:val="0"/>
                <w:sz w:val="18"/>
                <w:szCs w:val="18"/>
              </w:rPr>
              <w:t>24</w:t>
            </w:r>
          </w:p>
        </w:tc>
        <w:tc>
          <w:tcPr>
            <w:tcW w:w="2320" w:type="dxa"/>
            <w:vAlign w:val="center"/>
          </w:tcPr>
          <w:p>
            <w:pPr>
              <w:jc w:val="left"/>
              <w:rPr>
                <w:rFonts w:ascii="宋体"/>
                <w:kern w:val="0"/>
                <w:sz w:val="18"/>
                <w:szCs w:val="18"/>
              </w:rPr>
            </w:pPr>
            <w:r>
              <w:rPr>
                <w:rFonts w:hint="eastAsia" w:ascii="宋体" w:hAnsi="宋体" w:cs="宋体"/>
                <w:kern w:val="0"/>
                <w:sz w:val="18"/>
                <w:szCs w:val="18"/>
              </w:rPr>
              <w:t>全国社会保障基金投资收益率</w:t>
            </w:r>
          </w:p>
        </w:tc>
        <w:tc>
          <w:tcPr>
            <w:tcW w:w="900" w:type="dxa"/>
            <w:vAlign w:val="center"/>
          </w:tcPr>
          <w:p>
            <w:pPr>
              <w:jc w:val="center"/>
              <w:rPr>
                <w:rFonts w:ascii="宋体" w:cs="宋体"/>
                <w:kern w:val="0"/>
                <w:sz w:val="18"/>
                <w:szCs w:val="18"/>
              </w:rPr>
            </w:pPr>
            <w:r>
              <w:rPr>
                <w:rFonts w:ascii="宋体" w:hAnsi="宋体" w:cs="宋体"/>
                <w:kern w:val="0"/>
                <w:sz w:val="18"/>
                <w:szCs w:val="18"/>
              </w:rPr>
              <w:t>%</w:t>
            </w:r>
          </w:p>
        </w:tc>
        <w:tc>
          <w:tcPr>
            <w:tcW w:w="5578" w:type="dxa"/>
            <w:vAlign w:val="center"/>
          </w:tcPr>
          <w:p>
            <w:pPr>
              <w:jc w:val="left"/>
              <w:rPr>
                <w:rFonts w:ascii="宋体"/>
                <w:kern w:val="0"/>
                <w:sz w:val="18"/>
                <w:szCs w:val="18"/>
              </w:rPr>
            </w:pPr>
            <w:r>
              <w:rPr>
                <w:rFonts w:hint="eastAsia" w:ascii="宋体" w:hAnsi="宋体" w:cs="宋体"/>
                <w:kern w:val="0"/>
                <w:sz w:val="18"/>
                <w:szCs w:val="18"/>
              </w:rPr>
              <w:t>指全国社保基金投资收益率（税后）占资金平均占用额的比率，应采用财政部、人社部核准的数据。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kern w:val="0"/>
                <w:sz w:val="18"/>
                <w:szCs w:val="18"/>
              </w:rPr>
            </w:pPr>
            <w:r>
              <w:rPr>
                <w:rFonts w:ascii="宋体" w:hAnsi="宋体" w:cs="宋体"/>
                <w:kern w:val="0"/>
                <w:sz w:val="18"/>
                <w:szCs w:val="18"/>
              </w:rPr>
              <w:t>25</w:t>
            </w:r>
          </w:p>
        </w:tc>
        <w:tc>
          <w:tcPr>
            <w:tcW w:w="2320" w:type="dxa"/>
            <w:vAlign w:val="center"/>
          </w:tcPr>
          <w:p>
            <w:pPr>
              <w:jc w:val="left"/>
              <w:rPr>
                <w:rFonts w:ascii="宋体"/>
                <w:kern w:val="0"/>
                <w:sz w:val="18"/>
                <w:szCs w:val="18"/>
              </w:rPr>
            </w:pPr>
            <w:r>
              <w:rPr>
                <w:rFonts w:hint="eastAsia" w:ascii="宋体" w:hAnsi="宋体" w:cs="宋体"/>
                <w:kern w:val="0"/>
                <w:sz w:val="18"/>
                <w:szCs w:val="18"/>
              </w:rPr>
              <w:t>基本养老保险基金投资收益率</w:t>
            </w:r>
          </w:p>
        </w:tc>
        <w:tc>
          <w:tcPr>
            <w:tcW w:w="900" w:type="dxa"/>
            <w:vAlign w:val="center"/>
          </w:tcPr>
          <w:p>
            <w:pPr>
              <w:jc w:val="center"/>
              <w:rPr>
                <w:rFonts w:ascii="宋体"/>
                <w:kern w:val="0"/>
                <w:sz w:val="18"/>
                <w:szCs w:val="18"/>
              </w:rPr>
            </w:pPr>
            <w:r>
              <w:rPr>
                <w:rFonts w:ascii="宋体" w:hAnsi="宋体" w:cs="宋体"/>
                <w:kern w:val="0"/>
                <w:sz w:val="18"/>
                <w:szCs w:val="18"/>
              </w:rPr>
              <w:t>%</w:t>
            </w:r>
          </w:p>
        </w:tc>
        <w:tc>
          <w:tcPr>
            <w:tcW w:w="5578" w:type="dxa"/>
            <w:vAlign w:val="center"/>
          </w:tcPr>
          <w:p>
            <w:pPr>
              <w:jc w:val="left"/>
              <w:rPr>
                <w:rFonts w:ascii="宋体"/>
                <w:kern w:val="0"/>
                <w:sz w:val="18"/>
                <w:szCs w:val="18"/>
              </w:rPr>
            </w:pPr>
            <w:r>
              <w:rPr>
                <w:rFonts w:hint="eastAsia" w:ascii="宋体" w:hAnsi="宋体" w:cs="宋体"/>
                <w:kern w:val="0"/>
                <w:sz w:val="18"/>
                <w:szCs w:val="18"/>
              </w:rPr>
              <w:t>指基本养老保险基金投资年收益（税后）占投资资金的比率，又称投资利润率，应采用财政部门、人社部门公布的数据。</w:t>
            </w:r>
          </w:p>
        </w:tc>
      </w:tr>
    </w:tbl>
    <w:p>
      <w:pPr>
        <w:pStyle w:val="252"/>
        <w:ind w:firstLine="0" w:firstLineChars="0"/>
        <w:rPr>
          <w:rFonts w:ascii="黑体" w:eastAsia="黑体"/>
        </w:rPr>
      </w:pPr>
    </w:p>
    <w:p>
      <w:pPr>
        <w:pStyle w:val="88"/>
        <w:spacing w:before="156" w:after="156"/>
      </w:pPr>
      <w:r>
        <w:rPr>
          <w:rFonts w:hint="eastAsia"/>
        </w:rPr>
        <w:t>人口情况</w:t>
      </w:r>
    </w:p>
    <w:p>
      <w:pPr>
        <w:pStyle w:val="252"/>
        <w:rPr>
          <w:rFonts w:hint="eastAsia"/>
        </w:rPr>
      </w:pPr>
      <w:r>
        <w:rPr>
          <w:rFonts w:hint="eastAsia"/>
        </w:rPr>
        <w:t>人口情况数据由以下</w:t>
      </w:r>
      <w:r>
        <w:t>1</w:t>
      </w:r>
      <w:r>
        <w:rPr>
          <w:rFonts w:hint="eastAsia"/>
        </w:rPr>
        <w:t>4个指标组成，其指标名称、单位和指标释义见表</w:t>
      </w:r>
      <w:r>
        <w:t>2</w:t>
      </w:r>
      <w:r>
        <w:rPr>
          <w:rFonts w:hint="eastAsia"/>
        </w:rPr>
        <w:t>。</w:t>
      </w:r>
    </w:p>
    <w:p>
      <w:pPr>
        <w:pStyle w:val="252"/>
        <w:rPr>
          <w:rFonts w:hint="eastAsia"/>
        </w:rPr>
      </w:pPr>
    </w:p>
    <w:p>
      <w:pPr>
        <w:pStyle w:val="252"/>
        <w:rPr>
          <w:rFonts w:hint="eastAsia"/>
        </w:rPr>
      </w:pPr>
    </w:p>
    <w:p>
      <w:pPr>
        <w:pStyle w:val="252"/>
        <w:rPr>
          <w:rFonts w:hint="eastAsia"/>
        </w:rPr>
      </w:pPr>
    </w:p>
    <w:p>
      <w:pPr>
        <w:pStyle w:val="135"/>
        <w:spacing w:before="156" w:after="156"/>
      </w:pPr>
      <w:r>
        <w:rPr>
          <w:rFonts w:hint="eastAsia"/>
        </w:rPr>
        <w:t>人口情况</w:t>
      </w:r>
    </w:p>
    <w:tbl>
      <w:tblPr>
        <w:tblStyle w:val="47"/>
        <w:tblW w:w="0" w:type="auto"/>
        <w:tblInd w:w="0" w:type="dxa"/>
        <w:tblLayout w:type="fixed"/>
        <w:tblCellMar>
          <w:top w:w="0" w:type="dxa"/>
          <w:left w:w="108" w:type="dxa"/>
          <w:bottom w:w="0" w:type="dxa"/>
          <w:right w:w="108" w:type="dxa"/>
        </w:tblCellMar>
      </w:tblPr>
      <w:tblGrid>
        <w:gridCol w:w="760"/>
        <w:gridCol w:w="2320"/>
        <w:gridCol w:w="900"/>
        <w:gridCol w:w="5578"/>
      </w:tblGrid>
      <w:tr>
        <w:tblPrEx>
          <w:tblCellMar>
            <w:top w:w="0" w:type="dxa"/>
            <w:left w:w="108" w:type="dxa"/>
            <w:bottom w:w="0" w:type="dxa"/>
            <w:right w:w="108" w:type="dxa"/>
          </w:tblCellMar>
        </w:tblPrEx>
        <w:trPr>
          <w:cantSplit/>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序号</w:t>
            </w:r>
          </w:p>
        </w:tc>
        <w:tc>
          <w:tcPr>
            <w:tcW w:w="2320"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指标名称</w:t>
            </w:r>
          </w:p>
        </w:tc>
        <w:tc>
          <w:tcPr>
            <w:tcW w:w="900"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单位</w:t>
            </w:r>
          </w:p>
        </w:tc>
        <w:tc>
          <w:tcPr>
            <w:tcW w:w="5578"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指标释义</w:t>
            </w:r>
          </w:p>
        </w:tc>
      </w:tr>
      <w:tr>
        <w:tblPrEx>
          <w:tblCellMar>
            <w:top w:w="0" w:type="dxa"/>
            <w:left w:w="108" w:type="dxa"/>
            <w:bottom w:w="0" w:type="dxa"/>
            <w:right w:w="108" w:type="dxa"/>
          </w:tblCellMar>
        </w:tblPrEx>
        <w:trPr>
          <w:cantSplit/>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年份</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年　</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CellMar>
            <w:top w:w="0" w:type="dxa"/>
            <w:left w:w="108" w:type="dxa"/>
            <w:bottom w:w="0" w:type="dxa"/>
            <w:right w:w="108" w:type="dxa"/>
          </w:tblCellMar>
        </w:tblPrEx>
        <w:trPr>
          <w:cantSplit/>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总人口</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指一定时点、一定地区范围内有生命的个人总和。</w:t>
            </w:r>
          </w:p>
        </w:tc>
      </w:tr>
      <w:tr>
        <w:tblPrEx>
          <w:tblCellMar>
            <w:top w:w="0" w:type="dxa"/>
            <w:left w:w="108" w:type="dxa"/>
            <w:bottom w:w="0" w:type="dxa"/>
            <w:right w:w="108" w:type="dxa"/>
          </w:tblCellMar>
        </w:tblPrEx>
        <w:trPr>
          <w:cantSplit/>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3</w:t>
            </w:r>
          </w:p>
        </w:tc>
        <w:tc>
          <w:tcPr>
            <w:tcW w:w="232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#0-14</w:t>
            </w:r>
            <w:r>
              <w:rPr>
                <w:rFonts w:hint="eastAsia" w:ascii="宋体" w:hAnsi="宋体" w:cs="宋体"/>
                <w:kern w:val="0"/>
                <w:sz w:val="18"/>
                <w:szCs w:val="18"/>
              </w:rPr>
              <w:t>岁</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adjustRightInd w:val="0"/>
              <w:spacing w:before="20" w:after="20"/>
              <w:ind w:right="80"/>
              <w:rPr>
                <w:rFonts w:ascii="宋体"/>
                <w:sz w:val="18"/>
                <w:szCs w:val="18"/>
              </w:rPr>
            </w:pPr>
            <w:r>
              <w:rPr>
                <w:rFonts w:hint="eastAsia" w:ascii="宋体" w:hAnsi="宋体" w:cs="宋体"/>
                <w:sz w:val="18"/>
                <w:szCs w:val="18"/>
              </w:rPr>
              <w:t>指总人口中</w:t>
            </w:r>
            <w:r>
              <w:rPr>
                <w:rFonts w:ascii="宋体" w:hAnsi="宋体" w:cs="宋体"/>
                <w:sz w:val="18"/>
                <w:szCs w:val="18"/>
              </w:rPr>
              <w:t>0-14</w:t>
            </w:r>
            <w:r>
              <w:rPr>
                <w:rFonts w:hint="eastAsia" w:ascii="宋体" w:hAnsi="宋体" w:cs="宋体"/>
                <w:sz w:val="18"/>
                <w:szCs w:val="18"/>
              </w:rPr>
              <w:t>岁人口数。</w:t>
            </w:r>
          </w:p>
        </w:tc>
      </w:tr>
      <w:tr>
        <w:tblPrEx>
          <w:tblCellMar>
            <w:top w:w="0" w:type="dxa"/>
            <w:left w:w="108" w:type="dxa"/>
            <w:bottom w:w="0" w:type="dxa"/>
            <w:right w:w="108" w:type="dxa"/>
          </w:tblCellMar>
        </w:tblPrEx>
        <w:trPr>
          <w:cantSplit/>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4</w:t>
            </w:r>
          </w:p>
        </w:tc>
        <w:tc>
          <w:tcPr>
            <w:tcW w:w="232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#15-64</w:t>
            </w:r>
            <w:r>
              <w:rPr>
                <w:rFonts w:hint="eastAsia" w:ascii="宋体" w:hAnsi="宋体" w:cs="宋体"/>
                <w:kern w:val="0"/>
                <w:sz w:val="18"/>
                <w:szCs w:val="18"/>
              </w:rPr>
              <w:t>岁</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adjustRightInd w:val="0"/>
              <w:spacing w:before="20" w:after="20"/>
              <w:ind w:right="80"/>
              <w:rPr>
                <w:rFonts w:ascii="宋体"/>
                <w:sz w:val="18"/>
                <w:szCs w:val="18"/>
              </w:rPr>
            </w:pPr>
            <w:r>
              <w:rPr>
                <w:rFonts w:hint="eastAsia" w:ascii="宋体" w:hAnsi="宋体" w:cs="宋体"/>
                <w:sz w:val="18"/>
                <w:szCs w:val="18"/>
              </w:rPr>
              <w:t>指总人口中</w:t>
            </w:r>
            <w:r>
              <w:rPr>
                <w:rFonts w:ascii="宋体" w:hAnsi="宋体" w:cs="宋体"/>
                <w:sz w:val="18"/>
                <w:szCs w:val="18"/>
              </w:rPr>
              <w:t>15-64</w:t>
            </w:r>
            <w:r>
              <w:rPr>
                <w:rFonts w:hint="eastAsia" w:ascii="宋体" w:hAnsi="宋体" w:cs="宋体"/>
                <w:sz w:val="18"/>
                <w:szCs w:val="18"/>
              </w:rPr>
              <w:t>岁人口数。</w:t>
            </w:r>
          </w:p>
        </w:tc>
      </w:tr>
      <w:tr>
        <w:tblPrEx>
          <w:tblCellMar>
            <w:top w:w="0" w:type="dxa"/>
            <w:left w:w="108" w:type="dxa"/>
            <w:bottom w:w="0" w:type="dxa"/>
            <w:right w:w="108" w:type="dxa"/>
          </w:tblCellMar>
        </w:tblPrEx>
        <w:trPr>
          <w:cantSplit/>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5</w:t>
            </w:r>
          </w:p>
        </w:tc>
        <w:tc>
          <w:tcPr>
            <w:tcW w:w="232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#65</w:t>
            </w:r>
            <w:r>
              <w:rPr>
                <w:rFonts w:hint="eastAsia" w:ascii="宋体" w:hAnsi="宋体" w:cs="宋体"/>
                <w:kern w:val="0"/>
                <w:sz w:val="18"/>
                <w:szCs w:val="18"/>
              </w:rPr>
              <w:t>岁以上</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adjustRightInd w:val="0"/>
              <w:spacing w:before="20" w:after="20"/>
              <w:ind w:right="80"/>
              <w:rPr>
                <w:rFonts w:ascii="宋体"/>
                <w:sz w:val="18"/>
                <w:szCs w:val="18"/>
              </w:rPr>
            </w:pPr>
            <w:r>
              <w:rPr>
                <w:rFonts w:hint="eastAsia" w:ascii="宋体" w:hAnsi="宋体" w:cs="宋体"/>
                <w:sz w:val="18"/>
                <w:szCs w:val="18"/>
              </w:rPr>
              <w:t>指总人口中</w:t>
            </w:r>
            <w:r>
              <w:rPr>
                <w:rFonts w:ascii="宋体" w:hAnsi="宋体" w:cs="宋体"/>
                <w:sz w:val="18"/>
                <w:szCs w:val="18"/>
              </w:rPr>
              <w:t>65</w:t>
            </w:r>
            <w:r>
              <w:rPr>
                <w:rFonts w:hint="eastAsia" w:ascii="宋体" w:hAnsi="宋体" w:cs="宋体"/>
                <w:sz w:val="18"/>
                <w:szCs w:val="18"/>
              </w:rPr>
              <w:t>岁以上人口数。</w:t>
            </w:r>
          </w:p>
        </w:tc>
      </w:tr>
      <w:tr>
        <w:tblPrEx>
          <w:tblCellMar>
            <w:top w:w="0" w:type="dxa"/>
            <w:left w:w="108" w:type="dxa"/>
            <w:bottom w:w="0" w:type="dxa"/>
            <w:right w:w="108" w:type="dxa"/>
          </w:tblCellMar>
        </w:tblPrEx>
        <w:trPr>
          <w:cantSplit/>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6</w:t>
            </w:r>
          </w:p>
        </w:tc>
        <w:tc>
          <w:tcPr>
            <w:tcW w:w="232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男</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adjustRightInd w:val="0"/>
              <w:spacing w:before="20" w:after="20"/>
              <w:ind w:right="80"/>
              <w:rPr>
                <w:rFonts w:ascii="宋体"/>
                <w:sz w:val="18"/>
                <w:szCs w:val="18"/>
              </w:rPr>
            </w:pPr>
            <w:r>
              <w:rPr>
                <w:rFonts w:hint="eastAsia" w:ascii="宋体" w:hAnsi="宋体" w:cs="宋体"/>
                <w:sz w:val="18"/>
                <w:szCs w:val="18"/>
              </w:rPr>
              <w:t>指总人口中男性人口数。</w:t>
            </w:r>
          </w:p>
        </w:tc>
      </w:tr>
      <w:tr>
        <w:tblPrEx>
          <w:tblCellMar>
            <w:top w:w="0" w:type="dxa"/>
            <w:left w:w="108" w:type="dxa"/>
            <w:bottom w:w="0" w:type="dxa"/>
            <w:right w:w="108" w:type="dxa"/>
          </w:tblCellMar>
        </w:tblPrEx>
        <w:trPr>
          <w:cantSplit/>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7</w:t>
            </w:r>
          </w:p>
        </w:tc>
        <w:tc>
          <w:tcPr>
            <w:tcW w:w="232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女</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adjustRightInd w:val="0"/>
              <w:spacing w:before="20" w:after="20"/>
              <w:ind w:right="80"/>
              <w:rPr>
                <w:rFonts w:ascii="宋体"/>
                <w:sz w:val="18"/>
                <w:szCs w:val="18"/>
              </w:rPr>
            </w:pPr>
            <w:r>
              <w:rPr>
                <w:rFonts w:hint="eastAsia" w:ascii="宋体" w:hAnsi="宋体" w:cs="宋体"/>
                <w:sz w:val="18"/>
                <w:szCs w:val="18"/>
              </w:rPr>
              <w:t>指总人口中女性人口数。</w:t>
            </w:r>
          </w:p>
        </w:tc>
      </w:tr>
      <w:tr>
        <w:tblPrEx>
          <w:tblCellMar>
            <w:top w:w="0" w:type="dxa"/>
            <w:left w:w="108" w:type="dxa"/>
            <w:bottom w:w="0" w:type="dxa"/>
            <w:right w:w="108" w:type="dxa"/>
          </w:tblCellMar>
        </w:tblPrEx>
        <w:trPr>
          <w:cantSplit/>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8</w:t>
            </w:r>
          </w:p>
        </w:tc>
        <w:tc>
          <w:tcPr>
            <w:tcW w:w="232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城镇</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指居住在城区和镇区的全部人口。</w:t>
            </w:r>
          </w:p>
        </w:tc>
      </w:tr>
      <w:tr>
        <w:tblPrEx>
          <w:tblCellMar>
            <w:top w:w="0" w:type="dxa"/>
            <w:left w:w="108" w:type="dxa"/>
            <w:bottom w:w="0" w:type="dxa"/>
            <w:right w:w="108" w:type="dxa"/>
          </w:tblCellMar>
        </w:tblPrEx>
        <w:trPr>
          <w:cantSplit/>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9</w:t>
            </w:r>
          </w:p>
        </w:tc>
        <w:tc>
          <w:tcPr>
            <w:tcW w:w="232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乡村</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指除城镇人口以外的全部人口。</w:t>
            </w:r>
          </w:p>
        </w:tc>
      </w:tr>
      <w:tr>
        <w:tblPrEx>
          <w:tblCellMar>
            <w:top w:w="0" w:type="dxa"/>
            <w:left w:w="108" w:type="dxa"/>
            <w:bottom w:w="0" w:type="dxa"/>
            <w:right w:w="108" w:type="dxa"/>
          </w:tblCellMar>
        </w:tblPrEx>
        <w:trPr>
          <w:cantSplit/>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hAnsi="宋体" w:cs="宋体"/>
                <w:kern w:val="0"/>
                <w:sz w:val="18"/>
                <w:szCs w:val="18"/>
              </w:rPr>
            </w:pPr>
            <w:r>
              <w:rPr>
                <w:rFonts w:hint="eastAsia" w:ascii="宋体" w:hAnsi="宋体" w:cs="宋体"/>
                <w:kern w:val="0"/>
                <w:sz w:val="18"/>
                <w:szCs w:val="18"/>
              </w:rPr>
              <w:t>10</w:t>
            </w:r>
          </w:p>
        </w:tc>
        <w:tc>
          <w:tcPr>
            <w:tcW w:w="2320" w:type="dxa"/>
            <w:tcBorders>
              <w:top w:val="nil"/>
              <w:left w:val="nil"/>
              <w:bottom w:val="single" w:color="auto" w:sz="8" w:space="0"/>
              <w:right w:val="single" w:color="auto" w:sz="8" w:space="0"/>
            </w:tcBorders>
            <w:vAlign w:val="center"/>
          </w:tcPr>
          <w:p>
            <w:pPr>
              <w:jc w:val="left"/>
              <w:rPr>
                <w:rFonts w:ascii="宋体" w:hAnsi="宋体" w:cs="宋体"/>
                <w:kern w:val="0"/>
                <w:sz w:val="18"/>
                <w:szCs w:val="18"/>
              </w:rPr>
            </w:pPr>
            <w:r>
              <w:rPr>
                <w:rFonts w:hint="eastAsia" w:ascii="宋体" w:hAnsi="宋体" w:cs="宋体"/>
                <w:kern w:val="0"/>
                <w:sz w:val="18"/>
                <w:szCs w:val="18"/>
              </w:rPr>
              <w:t>出生人口性别比</w:t>
            </w:r>
          </w:p>
        </w:tc>
        <w:tc>
          <w:tcPr>
            <w:tcW w:w="900" w:type="dxa"/>
            <w:tcBorders>
              <w:top w:val="nil"/>
              <w:left w:val="nil"/>
              <w:bottom w:val="single" w:color="auto" w:sz="8" w:space="0"/>
              <w:right w:val="single" w:color="auto" w:sz="8" w:space="0"/>
            </w:tcBorders>
            <w:vAlign w:val="center"/>
          </w:tcPr>
          <w:p>
            <w:pPr>
              <w:jc w:val="center"/>
              <w:rPr>
                <w:rFonts w:ascii="宋体" w:hAnsi="宋体" w:cs="宋体"/>
                <w:kern w:val="0"/>
                <w:sz w:val="18"/>
                <w:szCs w:val="18"/>
              </w:rPr>
            </w:pPr>
            <w:r>
              <w:rPr>
                <w:rFonts w:hint="eastAsia" w:ascii="宋体" w:hAnsi="宋体" w:cs="宋体"/>
                <w:kern w:val="0"/>
                <w:sz w:val="18"/>
                <w:szCs w:val="18"/>
              </w:rPr>
              <w:t xml:space="preserve">/ </w:t>
            </w:r>
          </w:p>
        </w:tc>
        <w:tc>
          <w:tcPr>
            <w:tcW w:w="5578" w:type="dxa"/>
            <w:tcBorders>
              <w:top w:val="nil"/>
              <w:left w:val="nil"/>
              <w:bottom w:val="single" w:color="auto" w:sz="8" w:space="0"/>
              <w:right w:val="single" w:color="auto" w:sz="8" w:space="0"/>
            </w:tcBorders>
            <w:vAlign w:val="center"/>
          </w:tcPr>
          <w:p>
            <w:pPr>
              <w:jc w:val="left"/>
              <w:rPr>
                <w:rFonts w:ascii="宋体" w:hAnsi="宋体" w:cs="宋体"/>
                <w:kern w:val="0"/>
                <w:sz w:val="18"/>
                <w:szCs w:val="18"/>
              </w:rPr>
            </w:pPr>
            <w:r>
              <w:rPr>
                <w:rFonts w:hint="eastAsia" w:ascii="宋体" w:hAnsi="宋体" w:cs="宋体"/>
                <w:kern w:val="0"/>
                <w:sz w:val="18"/>
                <w:szCs w:val="18"/>
              </w:rPr>
              <w:t>指每出生百名女婴相对应出生的男婴数。</w:t>
            </w:r>
          </w:p>
        </w:tc>
      </w:tr>
      <w:tr>
        <w:tblPrEx>
          <w:tblCellMar>
            <w:top w:w="0" w:type="dxa"/>
            <w:left w:w="108" w:type="dxa"/>
            <w:bottom w:w="0" w:type="dxa"/>
            <w:right w:w="108" w:type="dxa"/>
          </w:tblCellMar>
        </w:tblPrEx>
        <w:trPr>
          <w:cantSplit/>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1</w:t>
            </w:r>
          </w:p>
        </w:tc>
        <w:tc>
          <w:tcPr>
            <w:tcW w:w="2320" w:type="dxa"/>
            <w:tcBorders>
              <w:top w:val="nil"/>
              <w:left w:val="nil"/>
              <w:bottom w:val="single" w:color="auto" w:sz="8" w:space="0"/>
              <w:right w:val="single" w:color="auto" w:sz="8" w:space="0"/>
            </w:tcBorders>
            <w:vAlign w:val="center"/>
          </w:tcPr>
          <w:p>
            <w:pPr>
              <w:jc w:val="left"/>
              <w:rPr>
                <w:rFonts w:ascii="宋体"/>
                <w:color w:val="000000"/>
                <w:kern w:val="0"/>
                <w:sz w:val="18"/>
                <w:szCs w:val="18"/>
              </w:rPr>
            </w:pPr>
            <w:r>
              <w:rPr>
                <w:rFonts w:hint="eastAsia" w:ascii="宋体" w:hAnsi="宋体" w:cs="宋体"/>
                <w:color w:val="000000"/>
                <w:kern w:val="0"/>
                <w:sz w:val="18"/>
                <w:szCs w:val="18"/>
              </w:rPr>
              <w:t>生育率</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生育率为总出生数与相应人口中育龄妇女人数之间的比例。</w:t>
            </w:r>
          </w:p>
        </w:tc>
      </w:tr>
      <w:tr>
        <w:tblPrEx>
          <w:tblCellMar>
            <w:top w:w="0" w:type="dxa"/>
            <w:left w:w="108" w:type="dxa"/>
            <w:bottom w:w="0" w:type="dxa"/>
            <w:right w:w="108" w:type="dxa"/>
          </w:tblCellMar>
        </w:tblPrEx>
        <w:trPr>
          <w:cantSplit/>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r>
              <w:rPr>
                <w:rFonts w:hint="eastAsia" w:ascii="宋体" w:hAnsi="宋体" w:cs="宋体"/>
                <w:kern w:val="0"/>
                <w:sz w:val="18"/>
                <w:szCs w:val="18"/>
              </w:rPr>
              <w:t>2</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出生率</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指在一定时期内（通常为一年）一定地区的出生人数与同期内平均人数（或期中人数）之比，用千分率表示。</w:t>
            </w:r>
          </w:p>
        </w:tc>
      </w:tr>
      <w:tr>
        <w:tblPrEx>
          <w:tblCellMar>
            <w:top w:w="0" w:type="dxa"/>
            <w:left w:w="108" w:type="dxa"/>
            <w:bottom w:w="0" w:type="dxa"/>
            <w:right w:w="108" w:type="dxa"/>
          </w:tblCellMar>
        </w:tblPrEx>
        <w:trPr>
          <w:cantSplit/>
          <w:trHeight w:val="720"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r>
              <w:rPr>
                <w:rFonts w:hint="eastAsia" w:ascii="宋体" w:hAnsi="宋体" w:cs="宋体"/>
                <w:kern w:val="0"/>
                <w:sz w:val="18"/>
                <w:szCs w:val="18"/>
              </w:rPr>
              <w:t>3</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死亡率</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指在一定时期内（通常为一年）一定地区的死亡人数与同期内平均人数（或期中人数）之比，用千分率表示。</w:t>
            </w:r>
          </w:p>
        </w:tc>
      </w:tr>
      <w:tr>
        <w:tblPrEx>
          <w:tblCellMar>
            <w:top w:w="0" w:type="dxa"/>
            <w:left w:w="108" w:type="dxa"/>
            <w:bottom w:w="0" w:type="dxa"/>
            <w:right w:w="108" w:type="dxa"/>
          </w:tblCellMar>
        </w:tblPrEx>
        <w:trPr>
          <w:cantSplit/>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r>
              <w:rPr>
                <w:rFonts w:hint="eastAsia" w:ascii="宋体" w:hAnsi="宋体" w:cs="宋体"/>
                <w:kern w:val="0"/>
                <w:sz w:val="18"/>
                <w:szCs w:val="18"/>
              </w:rPr>
              <w:t>4</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自然增长率</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指在一定时间内（通常为一年）人口自然增加数（出生人数减死亡人数）与该时间内平均人数（或期中人数）之比，用千分率表示。</w:t>
            </w:r>
          </w:p>
        </w:tc>
      </w:tr>
    </w:tbl>
    <w:p>
      <w:pPr>
        <w:pStyle w:val="252"/>
      </w:pPr>
    </w:p>
    <w:p>
      <w:pPr>
        <w:pStyle w:val="88"/>
        <w:spacing w:before="156" w:after="156"/>
      </w:pPr>
      <w:r>
        <w:rPr>
          <w:rFonts w:hint="eastAsia"/>
        </w:rPr>
        <w:t>居民收支</w:t>
      </w:r>
    </w:p>
    <w:p>
      <w:pPr>
        <w:pStyle w:val="252"/>
      </w:pPr>
      <w:r>
        <w:rPr>
          <w:rFonts w:hint="eastAsia"/>
        </w:rPr>
        <w:t>居民收支数据由以下</w:t>
      </w:r>
      <w:r>
        <w:t>13</w:t>
      </w:r>
      <w:r>
        <w:rPr>
          <w:rFonts w:hint="eastAsia"/>
        </w:rPr>
        <w:t>个指标组成，其指标名称、单位和指标释义见表3。</w:t>
      </w:r>
    </w:p>
    <w:p>
      <w:pPr>
        <w:pStyle w:val="135"/>
        <w:spacing w:before="156" w:after="156"/>
      </w:pPr>
      <w:r>
        <w:rPr>
          <w:rFonts w:hint="eastAsia"/>
        </w:rPr>
        <w:t>居民收支</w:t>
      </w:r>
    </w:p>
    <w:tbl>
      <w:tblPr>
        <w:tblStyle w:val="47"/>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60"/>
        <w:gridCol w:w="2320"/>
        <w:gridCol w:w="900"/>
        <w:gridCol w:w="557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1" w:hRule="atLeast"/>
          <w:tblHeader/>
        </w:trPr>
        <w:tc>
          <w:tcPr>
            <w:tcW w:w="760" w:type="dxa"/>
            <w:vAlign w:val="center"/>
          </w:tcPr>
          <w:p>
            <w:pPr>
              <w:jc w:val="center"/>
              <w:rPr>
                <w:rFonts w:ascii="宋体" w:hAnsi="宋体" w:cs="宋体"/>
                <w:bCs/>
                <w:kern w:val="0"/>
                <w:sz w:val="18"/>
                <w:szCs w:val="18"/>
              </w:rPr>
            </w:pPr>
            <w:r>
              <w:rPr>
                <w:rFonts w:hint="eastAsia" w:ascii="宋体" w:hAnsi="宋体" w:cs="宋体"/>
                <w:bCs/>
                <w:kern w:val="0"/>
                <w:sz w:val="18"/>
                <w:szCs w:val="18"/>
              </w:rPr>
              <w:t>序号</w:t>
            </w:r>
          </w:p>
        </w:tc>
        <w:tc>
          <w:tcPr>
            <w:tcW w:w="2320" w:type="dxa"/>
            <w:vAlign w:val="center"/>
          </w:tcPr>
          <w:p>
            <w:pPr>
              <w:jc w:val="center"/>
              <w:rPr>
                <w:rFonts w:ascii="宋体" w:hAnsi="宋体" w:cs="宋体"/>
                <w:bCs/>
                <w:kern w:val="0"/>
                <w:sz w:val="18"/>
                <w:szCs w:val="18"/>
              </w:rPr>
            </w:pPr>
            <w:r>
              <w:rPr>
                <w:rFonts w:hint="eastAsia" w:ascii="宋体" w:hAnsi="宋体" w:cs="宋体"/>
                <w:bCs/>
                <w:kern w:val="0"/>
                <w:sz w:val="18"/>
                <w:szCs w:val="18"/>
              </w:rPr>
              <w:t>指标名称</w:t>
            </w:r>
          </w:p>
        </w:tc>
        <w:tc>
          <w:tcPr>
            <w:tcW w:w="900" w:type="dxa"/>
            <w:vAlign w:val="center"/>
          </w:tcPr>
          <w:p>
            <w:pPr>
              <w:jc w:val="center"/>
              <w:rPr>
                <w:rFonts w:ascii="宋体" w:hAnsi="宋体" w:cs="宋体"/>
                <w:bCs/>
                <w:kern w:val="0"/>
                <w:sz w:val="18"/>
                <w:szCs w:val="18"/>
              </w:rPr>
            </w:pPr>
            <w:r>
              <w:rPr>
                <w:rFonts w:hint="eastAsia" w:ascii="宋体" w:hAnsi="宋体" w:cs="宋体"/>
                <w:bCs/>
                <w:kern w:val="0"/>
                <w:sz w:val="18"/>
                <w:szCs w:val="18"/>
              </w:rPr>
              <w:t>单位</w:t>
            </w:r>
          </w:p>
        </w:tc>
        <w:tc>
          <w:tcPr>
            <w:tcW w:w="5578" w:type="dxa"/>
            <w:vAlign w:val="center"/>
          </w:tcPr>
          <w:p>
            <w:pPr>
              <w:jc w:val="center"/>
              <w:rPr>
                <w:rFonts w:ascii="宋体" w:hAnsi="宋体" w:cs="宋体"/>
                <w:bCs/>
                <w:kern w:val="0"/>
                <w:sz w:val="18"/>
                <w:szCs w:val="18"/>
              </w:rPr>
            </w:pPr>
            <w:r>
              <w:rPr>
                <w:rFonts w:hint="eastAsia" w:ascii="宋体" w:hAnsi="宋体" w:cs="宋体"/>
                <w:bCs/>
                <w:kern w:val="0"/>
                <w:sz w:val="18"/>
                <w:szCs w:val="18"/>
              </w:rPr>
              <w:t>指标释义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hAnsi="宋体" w:cs="宋体"/>
                <w:bCs/>
                <w:kern w:val="0"/>
                <w:sz w:val="18"/>
                <w:szCs w:val="18"/>
              </w:rPr>
            </w:pPr>
            <w:r>
              <w:rPr>
                <w:rFonts w:hint="eastAsia" w:ascii="宋体" w:hAnsi="宋体" w:cs="宋体"/>
                <w:bCs/>
                <w:kern w:val="0"/>
                <w:sz w:val="18"/>
                <w:szCs w:val="18"/>
              </w:rPr>
              <w:t>1</w:t>
            </w:r>
          </w:p>
        </w:tc>
        <w:tc>
          <w:tcPr>
            <w:tcW w:w="2320" w:type="dxa"/>
            <w:vAlign w:val="center"/>
          </w:tcPr>
          <w:p>
            <w:pPr>
              <w:jc w:val="center"/>
              <w:rPr>
                <w:rFonts w:ascii="宋体" w:hAnsi="宋体" w:cs="宋体"/>
                <w:bCs/>
                <w:kern w:val="0"/>
                <w:sz w:val="18"/>
                <w:szCs w:val="18"/>
              </w:rPr>
            </w:pPr>
            <w:r>
              <w:rPr>
                <w:rFonts w:hint="eastAsia" w:ascii="宋体" w:hAnsi="宋体" w:cs="宋体"/>
                <w:bCs/>
                <w:kern w:val="0"/>
                <w:sz w:val="18"/>
                <w:szCs w:val="18"/>
              </w:rPr>
              <w:t>城镇居民家庭人均总收入</w:t>
            </w:r>
          </w:p>
        </w:tc>
        <w:tc>
          <w:tcPr>
            <w:tcW w:w="900" w:type="dxa"/>
            <w:vAlign w:val="center"/>
          </w:tcPr>
          <w:p>
            <w:pPr>
              <w:jc w:val="center"/>
              <w:rPr>
                <w:rFonts w:ascii="宋体" w:hAnsi="宋体" w:cs="宋体"/>
                <w:bCs/>
                <w:kern w:val="0"/>
                <w:sz w:val="18"/>
                <w:szCs w:val="18"/>
              </w:rPr>
            </w:pPr>
            <w:r>
              <w:rPr>
                <w:rFonts w:hint="eastAsia" w:ascii="宋体" w:hAnsi="宋体" w:cs="宋体"/>
                <w:bCs/>
                <w:kern w:val="0"/>
                <w:sz w:val="18"/>
                <w:szCs w:val="18"/>
              </w:rPr>
              <w:t>元</w:t>
            </w:r>
          </w:p>
        </w:tc>
        <w:tc>
          <w:tcPr>
            <w:tcW w:w="5578" w:type="dxa"/>
            <w:vAlign w:val="center"/>
          </w:tcPr>
          <w:p>
            <w:pPr>
              <w:rPr>
                <w:rFonts w:ascii="宋体" w:hAnsi="宋体" w:cs="宋体"/>
                <w:bCs/>
                <w:kern w:val="0"/>
                <w:sz w:val="18"/>
                <w:szCs w:val="18"/>
              </w:rPr>
            </w:pPr>
            <w:r>
              <w:rPr>
                <w:rFonts w:hint="eastAsia" w:ascii="宋体" w:hAnsi="宋体" w:cs="宋体"/>
                <w:kern w:val="0"/>
                <w:sz w:val="18"/>
                <w:szCs w:val="18"/>
              </w:rPr>
              <w:t>指家庭成员人均得到的工资性收入、经营净收入、财产性收入、转移性收入之和，不包括出售财物收入和借贷收入。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hAnsi="宋体" w:cs="宋体"/>
                <w:bCs/>
                <w:kern w:val="0"/>
                <w:sz w:val="18"/>
                <w:szCs w:val="18"/>
              </w:rPr>
            </w:pPr>
            <w:r>
              <w:rPr>
                <w:rFonts w:hint="eastAsia" w:ascii="宋体" w:hAnsi="宋体" w:cs="宋体"/>
                <w:bCs/>
                <w:kern w:val="0"/>
                <w:sz w:val="18"/>
                <w:szCs w:val="18"/>
              </w:rPr>
              <w:t>2</w:t>
            </w:r>
          </w:p>
        </w:tc>
        <w:tc>
          <w:tcPr>
            <w:tcW w:w="2320" w:type="dxa"/>
            <w:vAlign w:val="center"/>
          </w:tcPr>
          <w:p>
            <w:pPr>
              <w:jc w:val="center"/>
              <w:rPr>
                <w:rFonts w:ascii="宋体" w:hAnsi="宋体" w:cs="宋体"/>
                <w:bCs/>
                <w:kern w:val="0"/>
                <w:sz w:val="18"/>
                <w:szCs w:val="18"/>
              </w:rPr>
            </w:pPr>
            <w:r>
              <w:rPr>
                <w:rFonts w:hint="eastAsia" w:ascii="宋体" w:hAnsi="宋体" w:cs="宋体"/>
                <w:bCs/>
                <w:kern w:val="0"/>
                <w:sz w:val="18"/>
                <w:szCs w:val="18"/>
              </w:rPr>
              <w:t>城镇居民家庭人均可支配收入</w:t>
            </w:r>
          </w:p>
        </w:tc>
        <w:tc>
          <w:tcPr>
            <w:tcW w:w="900" w:type="dxa"/>
            <w:vAlign w:val="center"/>
          </w:tcPr>
          <w:p>
            <w:pPr>
              <w:jc w:val="center"/>
              <w:rPr>
                <w:rFonts w:ascii="宋体" w:hAnsi="宋体" w:cs="宋体"/>
                <w:bCs/>
                <w:kern w:val="0"/>
                <w:sz w:val="18"/>
                <w:szCs w:val="18"/>
              </w:rPr>
            </w:pPr>
            <w:r>
              <w:rPr>
                <w:rFonts w:hint="eastAsia" w:ascii="宋体" w:hAnsi="宋体" w:cs="宋体"/>
                <w:bCs/>
                <w:kern w:val="0"/>
                <w:sz w:val="18"/>
                <w:szCs w:val="18"/>
              </w:rPr>
              <w:t>元</w:t>
            </w:r>
          </w:p>
        </w:tc>
        <w:tc>
          <w:tcPr>
            <w:tcW w:w="5578" w:type="dxa"/>
            <w:vAlign w:val="center"/>
          </w:tcPr>
          <w:p>
            <w:pPr>
              <w:rPr>
                <w:rFonts w:ascii="宋体" w:hAnsi="宋体" w:cs="宋体"/>
                <w:bCs/>
                <w:kern w:val="0"/>
                <w:sz w:val="18"/>
                <w:szCs w:val="18"/>
              </w:rPr>
            </w:pPr>
            <w:r>
              <w:rPr>
                <w:rFonts w:hint="eastAsia" w:ascii="宋体" w:hAnsi="宋体" w:cs="宋体"/>
                <w:bCs/>
                <w:kern w:val="0"/>
                <w:sz w:val="18"/>
                <w:szCs w:val="18"/>
              </w:rPr>
              <w:t>指家庭成员人均得到可用于最终</w:t>
            </w:r>
            <w:r>
              <w:rPr>
                <w:rFonts w:hint="eastAsia" w:ascii="宋体" w:hAnsi="宋体" w:cs="宋体"/>
                <w:kern w:val="0"/>
                <w:sz w:val="18"/>
                <w:szCs w:val="18"/>
              </w:rPr>
              <w:t>消费</w:t>
            </w:r>
            <w:r>
              <w:rPr>
                <w:rFonts w:hint="eastAsia" w:ascii="宋体" w:hAnsi="宋体" w:cs="宋体"/>
                <w:bCs/>
                <w:kern w:val="0"/>
                <w:sz w:val="18"/>
                <w:szCs w:val="18"/>
              </w:rPr>
              <w:t>支出和其他非义务性支出以及储蓄的总和，即居民家庭可以用来自由支配的收入。它是家庭总收入扣除交纳的个人所得税、个人交纳的社会保障支出以及记账补贴后的收入。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hAnsi="宋体" w:cs="宋体"/>
                <w:bCs/>
                <w:kern w:val="0"/>
                <w:sz w:val="18"/>
                <w:szCs w:val="18"/>
              </w:rPr>
            </w:pPr>
            <w:r>
              <w:rPr>
                <w:rFonts w:hint="eastAsia" w:ascii="宋体" w:hAnsi="宋体" w:cs="宋体"/>
                <w:bCs/>
                <w:kern w:val="0"/>
                <w:sz w:val="18"/>
                <w:szCs w:val="18"/>
              </w:rPr>
              <w:t>3</w:t>
            </w:r>
          </w:p>
        </w:tc>
        <w:tc>
          <w:tcPr>
            <w:tcW w:w="2320" w:type="dxa"/>
            <w:vAlign w:val="center"/>
          </w:tcPr>
          <w:p>
            <w:pPr>
              <w:jc w:val="center"/>
              <w:rPr>
                <w:rFonts w:ascii="宋体" w:hAnsi="宋体" w:cs="宋体"/>
                <w:bCs/>
                <w:kern w:val="0"/>
                <w:sz w:val="18"/>
                <w:szCs w:val="18"/>
              </w:rPr>
            </w:pPr>
            <w:r>
              <w:rPr>
                <w:rFonts w:hint="eastAsia" w:ascii="宋体" w:hAnsi="宋体" w:cs="宋体"/>
                <w:bCs/>
                <w:kern w:val="0"/>
                <w:sz w:val="18"/>
                <w:szCs w:val="18"/>
              </w:rPr>
              <w:t>城镇居民家庭人均总支出</w:t>
            </w:r>
          </w:p>
        </w:tc>
        <w:tc>
          <w:tcPr>
            <w:tcW w:w="900" w:type="dxa"/>
            <w:vAlign w:val="center"/>
          </w:tcPr>
          <w:p>
            <w:pPr>
              <w:jc w:val="center"/>
              <w:rPr>
                <w:rFonts w:ascii="宋体" w:hAnsi="宋体" w:cs="宋体"/>
                <w:bCs/>
                <w:kern w:val="0"/>
                <w:sz w:val="18"/>
                <w:szCs w:val="18"/>
              </w:rPr>
            </w:pPr>
            <w:r>
              <w:rPr>
                <w:rFonts w:hint="eastAsia" w:ascii="宋体" w:hAnsi="宋体" w:cs="宋体"/>
                <w:bCs/>
                <w:kern w:val="0"/>
                <w:sz w:val="18"/>
                <w:szCs w:val="18"/>
              </w:rPr>
              <w:t>元</w:t>
            </w:r>
          </w:p>
        </w:tc>
        <w:tc>
          <w:tcPr>
            <w:tcW w:w="5578" w:type="dxa"/>
            <w:vAlign w:val="center"/>
          </w:tcPr>
          <w:p>
            <w:pPr>
              <w:rPr>
                <w:rFonts w:ascii="宋体" w:hAnsi="宋体" w:cs="宋体"/>
                <w:bCs/>
                <w:kern w:val="0"/>
                <w:sz w:val="18"/>
                <w:szCs w:val="18"/>
              </w:rPr>
            </w:pPr>
            <w:r>
              <w:rPr>
                <w:rFonts w:hint="eastAsia" w:ascii="宋体" w:hAnsi="宋体" w:cs="宋体"/>
                <w:bCs/>
                <w:kern w:val="0"/>
                <w:sz w:val="18"/>
                <w:szCs w:val="18"/>
              </w:rPr>
              <w:t>指家庭人均除借贷支出以外的全部实际支出。包括现金消费支出、财产性支出、转移性支出、社会保障支出、购房与建房支出。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hAnsi="宋体" w:cs="宋体"/>
                <w:bCs/>
                <w:kern w:val="0"/>
                <w:sz w:val="18"/>
                <w:szCs w:val="18"/>
              </w:rPr>
            </w:pPr>
            <w:r>
              <w:rPr>
                <w:rFonts w:hint="eastAsia" w:ascii="宋体" w:hAnsi="宋体" w:cs="宋体"/>
                <w:bCs/>
                <w:kern w:val="0"/>
                <w:sz w:val="18"/>
                <w:szCs w:val="18"/>
              </w:rPr>
              <w:t>4</w:t>
            </w:r>
          </w:p>
        </w:tc>
        <w:tc>
          <w:tcPr>
            <w:tcW w:w="2320" w:type="dxa"/>
            <w:vAlign w:val="center"/>
          </w:tcPr>
          <w:p>
            <w:pPr>
              <w:jc w:val="center"/>
              <w:rPr>
                <w:rFonts w:ascii="宋体" w:hAnsi="宋体" w:cs="宋体"/>
                <w:bCs/>
                <w:kern w:val="0"/>
                <w:sz w:val="18"/>
                <w:szCs w:val="18"/>
              </w:rPr>
            </w:pPr>
            <w:r>
              <w:rPr>
                <w:rFonts w:hint="eastAsia" w:ascii="宋体" w:hAnsi="宋体" w:cs="宋体"/>
                <w:bCs/>
                <w:kern w:val="0"/>
                <w:sz w:val="18"/>
                <w:szCs w:val="18"/>
              </w:rPr>
              <w:t>城镇居民家庭人均消费性支出</w:t>
            </w:r>
          </w:p>
        </w:tc>
        <w:tc>
          <w:tcPr>
            <w:tcW w:w="900" w:type="dxa"/>
            <w:vAlign w:val="center"/>
          </w:tcPr>
          <w:p>
            <w:pPr>
              <w:jc w:val="center"/>
              <w:rPr>
                <w:rFonts w:ascii="宋体" w:hAnsi="宋体" w:cs="宋体"/>
                <w:bCs/>
                <w:kern w:val="0"/>
                <w:sz w:val="18"/>
                <w:szCs w:val="18"/>
              </w:rPr>
            </w:pPr>
            <w:r>
              <w:rPr>
                <w:rFonts w:hint="eastAsia" w:ascii="宋体" w:hAnsi="宋体" w:cs="宋体"/>
                <w:bCs/>
                <w:kern w:val="0"/>
                <w:sz w:val="18"/>
                <w:szCs w:val="18"/>
              </w:rPr>
              <w:t>元</w:t>
            </w:r>
          </w:p>
        </w:tc>
        <w:tc>
          <w:tcPr>
            <w:tcW w:w="5578" w:type="dxa"/>
            <w:vAlign w:val="center"/>
          </w:tcPr>
          <w:p>
            <w:pPr>
              <w:rPr>
                <w:rFonts w:ascii="宋体" w:hAnsi="宋体" w:cs="宋体"/>
                <w:bCs/>
                <w:kern w:val="0"/>
                <w:sz w:val="18"/>
                <w:szCs w:val="18"/>
              </w:rPr>
            </w:pPr>
            <w:r>
              <w:rPr>
                <w:rFonts w:hint="eastAsia" w:ascii="宋体" w:hAnsi="宋体" w:cs="宋体"/>
                <w:bCs/>
                <w:kern w:val="0"/>
                <w:sz w:val="18"/>
                <w:szCs w:val="18"/>
              </w:rPr>
              <w:t>指家庭人均用于日常生活的全部现金支出，包括食品、衣着、居住、家庭设备及用品、交通通信、文教娱乐、医疗保健、其他等八大类支出。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hAnsi="宋体" w:cs="宋体"/>
                <w:bCs/>
                <w:kern w:val="0"/>
                <w:sz w:val="18"/>
                <w:szCs w:val="18"/>
              </w:rPr>
            </w:pPr>
            <w:r>
              <w:rPr>
                <w:rFonts w:hint="eastAsia" w:ascii="宋体" w:hAnsi="宋体" w:cs="宋体"/>
                <w:bCs/>
                <w:kern w:val="0"/>
                <w:sz w:val="18"/>
                <w:szCs w:val="18"/>
              </w:rPr>
              <w:t>5</w:t>
            </w:r>
          </w:p>
        </w:tc>
        <w:tc>
          <w:tcPr>
            <w:tcW w:w="2320" w:type="dxa"/>
            <w:vAlign w:val="center"/>
          </w:tcPr>
          <w:p>
            <w:pPr>
              <w:jc w:val="center"/>
              <w:rPr>
                <w:rFonts w:ascii="宋体" w:hAnsi="宋体" w:cs="宋体"/>
                <w:bCs/>
                <w:kern w:val="0"/>
                <w:sz w:val="18"/>
                <w:szCs w:val="18"/>
              </w:rPr>
            </w:pPr>
            <w:r>
              <w:rPr>
                <w:rFonts w:hint="eastAsia" w:ascii="宋体" w:hAnsi="宋体" w:cs="宋体"/>
                <w:bCs/>
                <w:kern w:val="0"/>
                <w:sz w:val="18"/>
                <w:szCs w:val="18"/>
              </w:rPr>
              <w:t>#食品</w:t>
            </w:r>
          </w:p>
        </w:tc>
        <w:tc>
          <w:tcPr>
            <w:tcW w:w="900" w:type="dxa"/>
            <w:vAlign w:val="center"/>
          </w:tcPr>
          <w:p>
            <w:pPr>
              <w:jc w:val="center"/>
              <w:rPr>
                <w:rFonts w:ascii="宋体" w:hAnsi="宋体" w:cs="宋体"/>
                <w:bCs/>
                <w:kern w:val="0"/>
                <w:sz w:val="18"/>
                <w:szCs w:val="18"/>
              </w:rPr>
            </w:pPr>
            <w:r>
              <w:rPr>
                <w:rFonts w:hint="eastAsia" w:ascii="宋体" w:hAnsi="宋体" w:cs="宋体"/>
                <w:bCs/>
                <w:kern w:val="0"/>
                <w:sz w:val="18"/>
                <w:szCs w:val="18"/>
              </w:rPr>
              <w:t>元</w:t>
            </w:r>
          </w:p>
        </w:tc>
        <w:tc>
          <w:tcPr>
            <w:tcW w:w="5578" w:type="dxa"/>
            <w:vAlign w:val="center"/>
          </w:tcPr>
          <w:p>
            <w:pPr>
              <w:rPr>
                <w:rFonts w:ascii="宋体" w:hAnsi="宋体" w:cs="宋体"/>
                <w:bCs/>
                <w:kern w:val="0"/>
                <w:sz w:val="18"/>
                <w:szCs w:val="18"/>
              </w:rPr>
            </w:pPr>
            <w:r>
              <w:rPr>
                <w:rFonts w:hint="eastAsia" w:ascii="宋体" w:hAnsi="宋体" w:cs="宋体"/>
                <w:bCs/>
                <w:kern w:val="0"/>
                <w:sz w:val="18"/>
                <w:szCs w:val="18"/>
              </w:rPr>
              <w:t>指家庭人均用于日常生活的食品现金支出。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hAnsi="宋体" w:cs="宋体"/>
                <w:bCs/>
                <w:kern w:val="0"/>
                <w:sz w:val="18"/>
                <w:szCs w:val="18"/>
              </w:rPr>
            </w:pPr>
            <w:r>
              <w:rPr>
                <w:rFonts w:hint="eastAsia" w:ascii="宋体" w:hAnsi="宋体" w:cs="宋体"/>
                <w:bCs/>
                <w:kern w:val="0"/>
                <w:sz w:val="18"/>
                <w:szCs w:val="18"/>
              </w:rPr>
              <w:t>6</w:t>
            </w:r>
          </w:p>
        </w:tc>
        <w:tc>
          <w:tcPr>
            <w:tcW w:w="2320" w:type="dxa"/>
            <w:vAlign w:val="center"/>
          </w:tcPr>
          <w:p>
            <w:pPr>
              <w:jc w:val="center"/>
              <w:rPr>
                <w:rFonts w:ascii="宋体" w:hAnsi="宋体" w:cs="宋体"/>
                <w:bCs/>
                <w:kern w:val="0"/>
                <w:sz w:val="18"/>
                <w:szCs w:val="18"/>
              </w:rPr>
            </w:pPr>
            <w:r>
              <w:rPr>
                <w:rFonts w:hint="eastAsia" w:ascii="宋体" w:hAnsi="宋体" w:cs="宋体"/>
                <w:bCs/>
                <w:kern w:val="0"/>
                <w:sz w:val="18"/>
                <w:szCs w:val="18"/>
              </w:rPr>
              <w:t>城镇居民家庭恩格尔系数</w:t>
            </w:r>
          </w:p>
        </w:tc>
        <w:tc>
          <w:tcPr>
            <w:tcW w:w="900" w:type="dxa"/>
            <w:vAlign w:val="center"/>
          </w:tcPr>
          <w:p>
            <w:pPr>
              <w:jc w:val="center"/>
              <w:rPr>
                <w:rFonts w:ascii="宋体" w:hAnsi="宋体" w:cs="宋体"/>
                <w:bCs/>
                <w:kern w:val="0"/>
                <w:sz w:val="18"/>
                <w:szCs w:val="18"/>
              </w:rPr>
            </w:pPr>
            <w:r>
              <w:rPr>
                <w:rFonts w:hint="eastAsia" w:ascii="宋体" w:hAnsi="宋体" w:cs="宋体"/>
                <w:bCs/>
                <w:kern w:val="0"/>
                <w:sz w:val="18"/>
                <w:szCs w:val="18"/>
              </w:rPr>
              <w:t>元</w:t>
            </w:r>
          </w:p>
        </w:tc>
        <w:tc>
          <w:tcPr>
            <w:tcW w:w="5578" w:type="dxa"/>
            <w:vAlign w:val="center"/>
          </w:tcPr>
          <w:p>
            <w:pPr>
              <w:rPr>
                <w:rFonts w:ascii="宋体" w:hAnsi="宋体" w:cs="宋体"/>
                <w:bCs/>
                <w:kern w:val="0"/>
                <w:sz w:val="18"/>
                <w:szCs w:val="18"/>
              </w:rPr>
            </w:pPr>
            <w:r>
              <w:rPr>
                <w:rFonts w:hint="eastAsia" w:ascii="宋体" w:hAnsi="宋体" w:cs="宋体"/>
                <w:bCs/>
                <w:kern w:val="0"/>
                <w:sz w:val="18"/>
                <w:szCs w:val="18"/>
              </w:rPr>
              <w:t>指城镇居民家庭食品烟酒支出金额在消费性总支出金额中所占比例。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hAnsi="宋体" w:cs="宋体"/>
                <w:bCs/>
                <w:kern w:val="0"/>
                <w:sz w:val="18"/>
                <w:szCs w:val="18"/>
              </w:rPr>
            </w:pPr>
            <w:r>
              <w:rPr>
                <w:rFonts w:hint="eastAsia" w:ascii="宋体" w:hAnsi="宋体" w:cs="宋体"/>
                <w:bCs/>
                <w:kern w:val="0"/>
                <w:sz w:val="18"/>
                <w:szCs w:val="18"/>
              </w:rPr>
              <w:t>7</w:t>
            </w:r>
          </w:p>
        </w:tc>
        <w:tc>
          <w:tcPr>
            <w:tcW w:w="2320" w:type="dxa"/>
            <w:vAlign w:val="center"/>
          </w:tcPr>
          <w:p>
            <w:pPr>
              <w:jc w:val="center"/>
              <w:rPr>
                <w:rFonts w:ascii="宋体" w:hAnsi="宋体" w:cs="宋体"/>
                <w:bCs/>
                <w:kern w:val="0"/>
                <w:sz w:val="18"/>
                <w:szCs w:val="18"/>
              </w:rPr>
            </w:pPr>
            <w:r>
              <w:rPr>
                <w:rFonts w:hint="eastAsia" w:ascii="宋体" w:hAnsi="宋体" w:cs="宋体"/>
                <w:bCs/>
                <w:kern w:val="0"/>
                <w:sz w:val="18"/>
                <w:szCs w:val="18"/>
              </w:rPr>
              <w:t>农村居民家庭人均总收入</w:t>
            </w:r>
          </w:p>
        </w:tc>
        <w:tc>
          <w:tcPr>
            <w:tcW w:w="900" w:type="dxa"/>
            <w:vAlign w:val="center"/>
          </w:tcPr>
          <w:p>
            <w:pPr>
              <w:jc w:val="center"/>
              <w:rPr>
                <w:rFonts w:ascii="宋体" w:hAnsi="宋体" w:cs="宋体"/>
                <w:bCs/>
                <w:kern w:val="0"/>
                <w:sz w:val="18"/>
                <w:szCs w:val="18"/>
              </w:rPr>
            </w:pPr>
            <w:r>
              <w:rPr>
                <w:rFonts w:hint="eastAsia" w:ascii="宋体" w:hAnsi="宋体" w:cs="宋体"/>
                <w:bCs/>
                <w:kern w:val="0"/>
                <w:sz w:val="18"/>
                <w:szCs w:val="18"/>
              </w:rPr>
              <w:t>元</w:t>
            </w:r>
          </w:p>
        </w:tc>
        <w:tc>
          <w:tcPr>
            <w:tcW w:w="5578" w:type="dxa"/>
            <w:vAlign w:val="center"/>
          </w:tcPr>
          <w:p>
            <w:pPr>
              <w:rPr>
                <w:rFonts w:ascii="宋体" w:hAnsi="宋体" w:cs="宋体"/>
                <w:bCs/>
                <w:kern w:val="0"/>
                <w:sz w:val="18"/>
                <w:szCs w:val="18"/>
              </w:rPr>
            </w:pPr>
            <w:r>
              <w:rPr>
                <w:rFonts w:hint="eastAsia" w:ascii="宋体" w:hAnsi="宋体" w:cs="宋体"/>
                <w:bCs/>
                <w:kern w:val="0"/>
                <w:sz w:val="18"/>
                <w:szCs w:val="18"/>
              </w:rPr>
              <w:t>指调查期内农村住户和住户成员人均从各种来源渠道得到的收入总和。按收入的性质划分为工资性收入、家庭经营收入、财产性收入和转移性收入。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hAnsi="宋体" w:cs="宋体"/>
                <w:bCs/>
                <w:kern w:val="0"/>
                <w:sz w:val="18"/>
                <w:szCs w:val="18"/>
              </w:rPr>
            </w:pPr>
            <w:r>
              <w:rPr>
                <w:rFonts w:hint="eastAsia" w:ascii="宋体" w:hAnsi="宋体" w:cs="宋体"/>
                <w:bCs/>
                <w:kern w:val="0"/>
                <w:sz w:val="18"/>
                <w:szCs w:val="18"/>
              </w:rPr>
              <w:t>8</w:t>
            </w:r>
          </w:p>
        </w:tc>
        <w:tc>
          <w:tcPr>
            <w:tcW w:w="2320" w:type="dxa"/>
            <w:vAlign w:val="center"/>
          </w:tcPr>
          <w:p>
            <w:pPr>
              <w:jc w:val="center"/>
              <w:rPr>
                <w:rFonts w:ascii="宋体" w:hAnsi="宋体" w:cs="宋体"/>
                <w:bCs/>
                <w:kern w:val="0"/>
                <w:sz w:val="18"/>
                <w:szCs w:val="18"/>
              </w:rPr>
            </w:pPr>
            <w:r>
              <w:rPr>
                <w:rFonts w:hint="eastAsia" w:ascii="宋体" w:hAnsi="宋体" w:cs="宋体"/>
                <w:bCs/>
                <w:kern w:val="0"/>
                <w:sz w:val="18"/>
                <w:szCs w:val="18"/>
              </w:rPr>
              <w:t>农村居民家庭人均纯收入</w:t>
            </w:r>
          </w:p>
        </w:tc>
        <w:tc>
          <w:tcPr>
            <w:tcW w:w="900" w:type="dxa"/>
            <w:vAlign w:val="center"/>
          </w:tcPr>
          <w:p>
            <w:pPr>
              <w:jc w:val="center"/>
              <w:rPr>
                <w:rFonts w:ascii="宋体" w:hAnsi="宋体" w:cs="宋体"/>
                <w:bCs/>
                <w:kern w:val="0"/>
                <w:sz w:val="18"/>
                <w:szCs w:val="18"/>
              </w:rPr>
            </w:pPr>
            <w:r>
              <w:rPr>
                <w:rFonts w:hint="eastAsia" w:ascii="宋体" w:hAnsi="宋体" w:cs="宋体"/>
                <w:bCs/>
                <w:kern w:val="0"/>
                <w:sz w:val="18"/>
                <w:szCs w:val="18"/>
              </w:rPr>
              <w:t>元</w:t>
            </w:r>
          </w:p>
        </w:tc>
        <w:tc>
          <w:tcPr>
            <w:tcW w:w="5578" w:type="dxa"/>
            <w:vAlign w:val="center"/>
          </w:tcPr>
          <w:p>
            <w:pPr>
              <w:rPr>
                <w:rFonts w:ascii="宋体" w:hAnsi="宋体" w:cs="宋体"/>
                <w:bCs/>
                <w:kern w:val="0"/>
                <w:sz w:val="18"/>
                <w:szCs w:val="18"/>
              </w:rPr>
            </w:pPr>
            <w:r>
              <w:rPr>
                <w:rFonts w:hint="eastAsia" w:ascii="宋体" w:hAnsi="宋体" w:cs="宋体"/>
                <w:bCs/>
                <w:kern w:val="0"/>
                <w:sz w:val="18"/>
                <w:szCs w:val="18"/>
              </w:rPr>
              <w:t>指农村住户人均当年从各个来源得到的总收入相应地扣除所发生的费用后的收入总和。计算方法：农村居民家庭纯收入=总收入-家庭经营费用支出-税费支出-生产性固定资产折旧-赠送农村内部亲友。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hAnsi="宋体" w:cs="宋体"/>
                <w:bCs/>
                <w:kern w:val="0"/>
                <w:sz w:val="18"/>
                <w:szCs w:val="18"/>
              </w:rPr>
            </w:pPr>
            <w:r>
              <w:rPr>
                <w:rFonts w:hint="eastAsia" w:ascii="宋体" w:hAnsi="宋体" w:cs="宋体"/>
                <w:bCs/>
                <w:kern w:val="0"/>
                <w:sz w:val="18"/>
                <w:szCs w:val="18"/>
              </w:rPr>
              <w:t>9</w:t>
            </w:r>
          </w:p>
        </w:tc>
        <w:tc>
          <w:tcPr>
            <w:tcW w:w="2320" w:type="dxa"/>
            <w:vAlign w:val="center"/>
          </w:tcPr>
          <w:p>
            <w:pPr>
              <w:jc w:val="center"/>
              <w:rPr>
                <w:rFonts w:ascii="宋体" w:hAnsi="宋体" w:cs="宋体"/>
                <w:bCs/>
                <w:kern w:val="0"/>
                <w:sz w:val="18"/>
                <w:szCs w:val="18"/>
              </w:rPr>
            </w:pPr>
            <w:r>
              <w:rPr>
                <w:rFonts w:hint="eastAsia" w:ascii="宋体" w:hAnsi="宋体" w:cs="宋体"/>
                <w:bCs/>
                <w:kern w:val="0"/>
                <w:sz w:val="18"/>
                <w:szCs w:val="18"/>
              </w:rPr>
              <w:t>农村居民家庭人均总支出</w:t>
            </w:r>
          </w:p>
        </w:tc>
        <w:tc>
          <w:tcPr>
            <w:tcW w:w="900" w:type="dxa"/>
            <w:vAlign w:val="center"/>
          </w:tcPr>
          <w:p>
            <w:pPr>
              <w:jc w:val="center"/>
              <w:rPr>
                <w:rFonts w:ascii="宋体" w:hAnsi="宋体" w:cs="宋体"/>
                <w:bCs/>
                <w:kern w:val="0"/>
                <w:sz w:val="18"/>
                <w:szCs w:val="18"/>
              </w:rPr>
            </w:pPr>
            <w:r>
              <w:rPr>
                <w:rFonts w:hint="eastAsia" w:ascii="宋体" w:hAnsi="宋体" w:cs="宋体"/>
                <w:bCs/>
                <w:kern w:val="0"/>
                <w:sz w:val="18"/>
                <w:szCs w:val="18"/>
              </w:rPr>
              <w:t>元</w:t>
            </w:r>
          </w:p>
        </w:tc>
        <w:tc>
          <w:tcPr>
            <w:tcW w:w="5578" w:type="dxa"/>
            <w:vAlign w:val="center"/>
          </w:tcPr>
          <w:p>
            <w:pPr>
              <w:rPr>
                <w:rFonts w:ascii="宋体" w:hAnsi="宋体" w:cs="宋体"/>
                <w:bCs/>
                <w:kern w:val="0"/>
                <w:sz w:val="18"/>
                <w:szCs w:val="18"/>
              </w:rPr>
            </w:pPr>
            <w:r>
              <w:rPr>
                <w:rFonts w:hint="eastAsia" w:ascii="宋体" w:hAnsi="宋体" w:cs="宋体"/>
                <w:bCs/>
                <w:kern w:val="0"/>
                <w:sz w:val="18"/>
                <w:szCs w:val="18"/>
              </w:rPr>
              <w:t>指农村住户人均用于生产、生活和再分配的全部支出。包括家庭经营费用支出、购置生产性固定资产支出、税费支出、消费支出、财产性支出和转移性支出。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hAnsi="宋体" w:cs="宋体"/>
                <w:bCs/>
                <w:kern w:val="0"/>
                <w:sz w:val="18"/>
                <w:szCs w:val="18"/>
              </w:rPr>
            </w:pPr>
            <w:r>
              <w:rPr>
                <w:rFonts w:hint="eastAsia" w:ascii="宋体" w:hAnsi="宋体" w:cs="宋体"/>
                <w:bCs/>
                <w:kern w:val="0"/>
                <w:sz w:val="18"/>
                <w:szCs w:val="18"/>
              </w:rPr>
              <w:t>10</w:t>
            </w:r>
          </w:p>
        </w:tc>
        <w:tc>
          <w:tcPr>
            <w:tcW w:w="2320" w:type="dxa"/>
            <w:vAlign w:val="center"/>
          </w:tcPr>
          <w:p>
            <w:pPr>
              <w:jc w:val="center"/>
              <w:rPr>
                <w:rFonts w:ascii="宋体" w:hAnsi="宋体" w:cs="宋体"/>
                <w:bCs/>
                <w:kern w:val="0"/>
                <w:sz w:val="18"/>
                <w:szCs w:val="18"/>
              </w:rPr>
            </w:pPr>
            <w:r>
              <w:rPr>
                <w:rFonts w:hint="eastAsia" w:ascii="宋体" w:hAnsi="宋体" w:cs="宋体"/>
                <w:bCs/>
                <w:kern w:val="0"/>
                <w:sz w:val="18"/>
                <w:szCs w:val="18"/>
              </w:rPr>
              <w:t>农村居民家庭人均现金消费支出</w:t>
            </w:r>
          </w:p>
        </w:tc>
        <w:tc>
          <w:tcPr>
            <w:tcW w:w="900" w:type="dxa"/>
            <w:vAlign w:val="center"/>
          </w:tcPr>
          <w:p>
            <w:pPr>
              <w:jc w:val="center"/>
              <w:rPr>
                <w:rFonts w:ascii="宋体" w:hAnsi="宋体" w:cs="宋体"/>
                <w:bCs/>
                <w:kern w:val="0"/>
                <w:sz w:val="18"/>
                <w:szCs w:val="18"/>
              </w:rPr>
            </w:pPr>
            <w:r>
              <w:rPr>
                <w:rFonts w:hint="eastAsia" w:ascii="宋体" w:hAnsi="宋体" w:cs="宋体"/>
                <w:bCs/>
                <w:kern w:val="0"/>
                <w:sz w:val="18"/>
                <w:szCs w:val="18"/>
              </w:rPr>
              <w:t>元</w:t>
            </w:r>
          </w:p>
        </w:tc>
        <w:tc>
          <w:tcPr>
            <w:tcW w:w="5578" w:type="dxa"/>
            <w:vAlign w:val="center"/>
          </w:tcPr>
          <w:p>
            <w:pPr>
              <w:rPr>
                <w:rFonts w:ascii="宋体" w:hAnsi="宋体" w:cs="宋体"/>
                <w:bCs/>
                <w:kern w:val="0"/>
                <w:sz w:val="18"/>
                <w:szCs w:val="18"/>
              </w:rPr>
            </w:pPr>
            <w:r>
              <w:rPr>
                <w:rFonts w:hint="eastAsia" w:ascii="宋体" w:hAnsi="宋体" w:cs="宋体"/>
                <w:bCs/>
                <w:kern w:val="0"/>
                <w:sz w:val="18"/>
                <w:szCs w:val="18"/>
              </w:rPr>
              <w:t>指农村住户人均用于日常生活的全部现金支出，包括食品、衣着、居住、家庭设备及用品、交通通信、文教娱乐、医疗保健、其他等八大类支出。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hAnsi="宋体" w:cs="宋体"/>
                <w:bCs/>
                <w:kern w:val="0"/>
                <w:sz w:val="18"/>
                <w:szCs w:val="18"/>
              </w:rPr>
            </w:pPr>
            <w:r>
              <w:rPr>
                <w:rFonts w:hint="eastAsia" w:ascii="宋体" w:hAnsi="宋体" w:cs="宋体"/>
                <w:bCs/>
                <w:kern w:val="0"/>
                <w:sz w:val="18"/>
                <w:szCs w:val="18"/>
              </w:rPr>
              <w:t>11</w:t>
            </w:r>
          </w:p>
        </w:tc>
        <w:tc>
          <w:tcPr>
            <w:tcW w:w="2320" w:type="dxa"/>
            <w:vAlign w:val="center"/>
          </w:tcPr>
          <w:p>
            <w:pPr>
              <w:jc w:val="center"/>
              <w:rPr>
                <w:rFonts w:ascii="宋体" w:hAnsi="宋体" w:cs="宋体"/>
                <w:bCs/>
                <w:kern w:val="0"/>
                <w:sz w:val="18"/>
                <w:szCs w:val="18"/>
              </w:rPr>
            </w:pPr>
            <w:r>
              <w:rPr>
                <w:rFonts w:hint="eastAsia" w:ascii="宋体" w:hAnsi="宋体" w:cs="宋体"/>
                <w:bCs/>
                <w:kern w:val="0"/>
                <w:sz w:val="18"/>
                <w:szCs w:val="18"/>
              </w:rPr>
              <w:t>#食品</w:t>
            </w:r>
          </w:p>
        </w:tc>
        <w:tc>
          <w:tcPr>
            <w:tcW w:w="900" w:type="dxa"/>
            <w:vAlign w:val="center"/>
          </w:tcPr>
          <w:p>
            <w:pPr>
              <w:jc w:val="center"/>
              <w:rPr>
                <w:rFonts w:ascii="宋体" w:hAnsi="宋体" w:cs="宋体"/>
                <w:bCs/>
                <w:kern w:val="0"/>
                <w:sz w:val="18"/>
                <w:szCs w:val="18"/>
              </w:rPr>
            </w:pPr>
            <w:r>
              <w:rPr>
                <w:rFonts w:hint="eastAsia" w:ascii="宋体" w:hAnsi="宋体" w:cs="宋体"/>
                <w:bCs/>
                <w:kern w:val="0"/>
                <w:sz w:val="18"/>
                <w:szCs w:val="18"/>
              </w:rPr>
              <w:t>元</w:t>
            </w:r>
          </w:p>
        </w:tc>
        <w:tc>
          <w:tcPr>
            <w:tcW w:w="5578" w:type="dxa"/>
            <w:vAlign w:val="center"/>
          </w:tcPr>
          <w:p>
            <w:pPr>
              <w:rPr>
                <w:rFonts w:ascii="宋体" w:hAnsi="宋体" w:cs="宋体"/>
                <w:bCs/>
                <w:kern w:val="0"/>
                <w:sz w:val="18"/>
                <w:szCs w:val="18"/>
              </w:rPr>
            </w:pPr>
            <w:r>
              <w:rPr>
                <w:rFonts w:hint="eastAsia" w:ascii="宋体" w:hAnsi="宋体" w:cs="宋体"/>
                <w:bCs/>
                <w:kern w:val="0"/>
                <w:sz w:val="18"/>
                <w:szCs w:val="18"/>
              </w:rPr>
              <w:t>指农村住户人均用于日常生活的食品现金支出。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hAnsi="宋体" w:cs="宋体"/>
                <w:bCs/>
                <w:kern w:val="0"/>
                <w:sz w:val="18"/>
                <w:szCs w:val="18"/>
              </w:rPr>
            </w:pPr>
            <w:r>
              <w:rPr>
                <w:rFonts w:hint="eastAsia" w:ascii="宋体" w:hAnsi="宋体" w:cs="宋体"/>
                <w:bCs/>
                <w:kern w:val="0"/>
                <w:sz w:val="18"/>
                <w:szCs w:val="18"/>
              </w:rPr>
              <w:t>12</w:t>
            </w:r>
          </w:p>
        </w:tc>
        <w:tc>
          <w:tcPr>
            <w:tcW w:w="2320" w:type="dxa"/>
            <w:vAlign w:val="center"/>
          </w:tcPr>
          <w:p>
            <w:pPr>
              <w:jc w:val="center"/>
              <w:rPr>
                <w:rFonts w:ascii="宋体" w:hAnsi="宋体" w:cs="宋体"/>
                <w:bCs/>
                <w:kern w:val="0"/>
                <w:sz w:val="18"/>
                <w:szCs w:val="18"/>
              </w:rPr>
            </w:pPr>
            <w:r>
              <w:rPr>
                <w:rFonts w:hint="eastAsia" w:ascii="宋体" w:hAnsi="宋体" w:cs="宋体"/>
                <w:bCs/>
                <w:kern w:val="0"/>
                <w:sz w:val="18"/>
                <w:szCs w:val="18"/>
              </w:rPr>
              <w:t>农村居民家庭恩格尔系数</w:t>
            </w:r>
          </w:p>
        </w:tc>
        <w:tc>
          <w:tcPr>
            <w:tcW w:w="900" w:type="dxa"/>
            <w:vAlign w:val="center"/>
          </w:tcPr>
          <w:p>
            <w:pPr>
              <w:jc w:val="center"/>
              <w:rPr>
                <w:rFonts w:ascii="宋体" w:hAnsi="宋体" w:cs="宋体"/>
                <w:bCs/>
                <w:kern w:val="0"/>
                <w:sz w:val="18"/>
                <w:szCs w:val="18"/>
              </w:rPr>
            </w:pPr>
            <w:r>
              <w:rPr>
                <w:rFonts w:hint="eastAsia" w:ascii="宋体" w:hAnsi="宋体" w:cs="宋体"/>
                <w:bCs/>
                <w:kern w:val="0"/>
                <w:sz w:val="18"/>
                <w:szCs w:val="18"/>
              </w:rPr>
              <w:t>%　</w:t>
            </w:r>
          </w:p>
        </w:tc>
        <w:tc>
          <w:tcPr>
            <w:tcW w:w="5578" w:type="dxa"/>
            <w:vAlign w:val="center"/>
          </w:tcPr>
          <w:p>
            <w:pPr>
              <w:rPr>
                <w:rFonts w:ascii="宋体" w:hAnsi="宋体" w:cs="宋体"/>
                <w:bCs/>
                <w:kern w:val="0"/>
                <w:sz w:val="18"/>
                <w:szCs w:val="18"/>
              </w:rPr>
            </w:pPr>
            <w:r>
              <w:rPr>
                <w:rFonts w:hint="eastAsia" w:ascii="宋体" w:hAnsi="宋体" w:cs="宋体"/>
                <w:bCs/>
                <w:kern w:val="0"/>
                <w:sz w:val="18"/>
                <w:szCs w:val="18"/>
              </w:rPr>
              <w:t>指农村居民食品烟酒支出金额在消费性总支出金额中所占比例。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1" w:hRule="atLeast"/>
        </w:trPr>
        <w:tc>
          <w:tcPr>
            <w:tcW w:w="760" w:type="dxa"/>
            <w:vAlign w:val="center"/>
          </w:tcPr>
          <w:p>
            <w:pPr>
              <w:jc w:val="center"/>
              <w:rPr>
                <w:rFonts w:ascii="宋体" w:hAnsi="宋体" w:cs="宋体"/>
                <w:bCs/>
                <w:kern w:val="0"/>
                <w:sz w:val="18"/>
                <w:szCs w:val="18"/>
              </w:rPr>
            </w:pPr>
            <w:r>
              <w:rPr>
                <w:rFonts w:hint="eastAsia" w:ascii="宋体" w:hAnsi="宋体" w:cs="宋体"/>
                <w:bCs/>
                <w:kern w:val="0"/>
                <w:sz w:val="18"/>
                <w:szCs w:val="18"/>
              </w:rPr>
              <w:t>13</w:t>
            </w:r>
          </w:p>
        </w:tc>
        <w:tc>
          <w:tcPr>
            <w:tcW w:w="2320" w:type="dxa"/>
            <w:vAlign w:val="center"/>
          </w:tcPr>
          <w:p>
            <w:pPr>
              <w:jc w:val="center"/>
              <w:rPr>
                <w:rFonts w:ascii="宋体" w:hAnsi="宋体" w:cs="宋体"/>
                <w:bCs/>
                <w:kern w:val="0"/>
                <w:sz w:val="18"/>
                <w:szCs w:val="18"/>
              </w:rPr>
            </w:pPr>
            <w:r>
              <w:rPr>
                <w:rFonts w:hint="eastAsia" w:ascii="宋体" w:hAnsi="宋体" w:cs="宋体"/>
                <w:bCs/>
                <w:kern w:val="0"/>
                <w:sz w:val="18"/>
                <w:szCs w:val="18"/>
              </w:rPr>
              <w:t>农村居民家庭人均可支配收入</w:t>
            </w:r>
          </w:p>
        </w:tc>
        <w:tc>
          <w:tcPr>
            <w:tcW w:w="900" w:type="dxa"/>
            <w:vAlign w:val="center"/>
          </w:tcPr>
          <w:p>
            <w:pPr>
              <w:jc w:val="center"/>
              <w:rPr>
                <w:rFonts w:ascii="宋体" w:hAnsi="宋体" w:cs="宋体"/>
                <w:bCs/>
                <w:kern w:val="0"/>
                <w:sz w:val="18"/>
                <w:szCs w:val="18"/>
              </w:rPr>
            </w:pPr>
            <w:r>
              <w:rPr>
                <w:rFonts w:hint="eastAsia" w:ascii="宋体" w:hAnsi="宋体" w:cs="宋体"/>
                <w:bCs/>
                <w:kern w:val="0"/>
                <w:sz w:val="18"/>
                <w:szCs w:val="18"/>
              </w:rPr>
              <w:t>元</w:t>
            </w:r>
          </w:p>
        </w:tc>
        <w:tc>
          <w:tcPr>
            <w:tcW w:w="5578" w:type="dxa"/>
            <w:vAlign w:val="center"/>
          </w:tcPr>
          <w:p>
            <w:pPr>
              <w:rPr>
                <w:rFonts w:ascii="宋体" w:hAnsi="宋体" w:cs="宋体"/>
                <w:bCs/>
                <w:kern w:val="0"/>
                <w:sz w:val="18"/>
                <w:szCs w:val="18"/>
              </w:rPr>
            </w:pPr>
            <w:r>
              <w:rPr>
                <w:rFonts w:hint="eastAsia" w:ascii="宋体" w:hAnsi="宋体" w:cs="宋体"/>
                <w:bCs/>
                <w:kern w:val="0"/>
                <w:sz w:val="18"/>
                <w:szCs w:val="18"/>
              </w:rPr>
              <w:t>指农村住户获得的经过初次分配与再分配后的收入。</w:t>
            </w:r>
          </w:p>
        </w:tc>
      </w:tr>
    </w:tbl>
    <w:p>
      <w:pPr>
        <w:pStyle w:val="252"/>
        <w:ind w:firstLine="0" w:firstLineChars="0"/>
      </w:pPr>
    </w:p>
    <w:p>
      <w:pPr>
        <w:pStyle w:val="88"/>
        <w:spacing w:before="156" w:after="156"/>
      </w:pPr>
      <w:r>
        <w:rPr>
          <w:rFonts w:hint="eastAsia"/>
        </w:rPr>
        <w:t>人口分布情况</w:t>
      </w:r>
    </w:p>
    <w:p>
      <w:pPr>
        <w:pStyle w:val="252"/>
      </w:pPr>
      <w:r>
        <w:rPr>
          <w:rFonts w:hint="eastAsia"/>
        </w:rPr>
        <w:t>人口分布情况数据由以下</w:t>
      </w:r>
      <w:r>
        <w:t>11</w:t>
      </w:r>
      <w:r>
        <w:rPr>
          <w:rFonts w:hint="eastAsia"/>
        </w:rPr>
        <w:t>个指标组成，其指标名称、单位和指标释义见表4。</w:t>
      </w:r>
    </w:p>
    <w:p>
      <w:pPr>
        <w:pStyle w:val="135"/>
        <w:spacing w:before="156" w:after="156"/>
      </w:pPr>
      <w:r>
        <w:rPr>
          <w:rFonts w:hint="eastAsia"/>
        </w:rPr>
        <w:t>人口分布情况</w:t>
      </w:r>
    </w:p>
    <w:tbl>
      <w:tblPr>
        <w:tblStyle w:val="47"/>
        <w:tblW w:w="0" w:type="auto"/>
        <w:tblInd w:w="0" w:type="dxa"/>
        <w:tblLayout w:type="fixed"/>
        <w:tblCellMar>
          <w:top w:w="0" w:type="dxa"/>
          <w:left w:w="108" w:type="dxa"/>
          <w:bottom w:w="0" w:type="dxa"/>
          <w:right w:w="108" w:type="dxa"/>
        </w:tblCellMar>
      </w:tblPr>
      <w:tblGrid>
        <w:gridCol w:w="760"/>
        <w:gridCol w:w="2320"/>
        <w:gridCol w:w="900"/>
        <w:gridCol w:w="5578"/>
      </w:tblGrid>
      <w:tr>
        <w:tblPrEx>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序号</w:t>
            </w:r>
          </w:p>
        </w:tc>
        <w:tc>
          <w:tcPr>
            <w:tcW w:w="2320"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指标名称</w:t>
            </w:r>
          </w:p>
        </w:tc>
        <w:tc>
          <w:tcPr>
            <w:tcW w:w="900"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单位</w:t>
            </w:r>
          </w:p>
        </w:tc>
        <w:tc>
          <w:tcPr>
            <w:tcW w:w="5578"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指标释义</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年份</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年</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2</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年龄</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岁</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按年龄分布，从</w:t>
            </w:r>
            <w:r>
              <w:rPr>
                <w:rFonts w:ascii="宋体" w:hAnsi="宋体" w:cs="宋体"/>
                <w:kern w:val="0"/>
                <w:sz w:val="18"/>
                <w:szCs w:val="18"/>
              </w:rPr>
              <w:t>0-99</w:t>
            </w:r>
            <w:r>
              <w:rPr>
                <w:rFonts w:hint="eastAsia" w:ascii="宋体" w:hAnsi="宋体" w:cs="宋体"/>
                <w:kern w:val="0"/>
                <w:sz w:val="18"/>
                <w:szCs w:val="18"/>
              </w:rPr>
              <w:t>岁每一岁为一档，</w:t>
            </w:r>
            <w:r>
              <w:rPr>
                <w:rFonts w:ascii="宋体" w:hAnsi="宋体" w:cs="宋体"/>
                <w:kern w:val="0"/>
                <w:sz w:val="18"/>
                <w:szCs w:val="18"/>
              </w:rPr>
              <w:t>100</w:t>
            </w:r>
            <w:r>
              <w:rPr>
                <w:rFonts w:hint="eastAsia" w:ascii="宋体" w:hAnsi="宋体" w:cs="宋体"/>
                <w:kern w:val="0"/>
                <w:sz w:val="18"/>
                <w:szCs w:val="18"/>
              </w:rPr>
              <w:t>岁及以上为一档。</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3</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人口合计</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指年末人口合计数，合计数</w:t>
            </w:r>
            <w:r>
              <w:rPr>
                <w:rFonts w:ascii="宋体" w:hAnsi="宋体" w:cs="宋体"/>
                <w:kern w:val="0"/>
                <w:sz w:val="18"/>
                <w:szCs w:val="18"/>
              </w:rPr>
              <w:t>=</w:t>
            </w:r>
            <w:r>
              <w:rPr>
                <w:rFonts w:hint="eastAsia" w:ascii="宋体" w:hAnsi="宋体" w:cs="宋体"/>
                <w:kern w:val="0"/>
                <w:sz w:val="18"/>
                <w:szCs w:val="18"/>
              </w:rPr>
              <w:t>城镇人口</w:t>
            </w:r>
            <w:r>
              <w:rPr>
                <w:rFonts w:ascii="宋体" w:hAnsi="宋体" w:cs="宋体"/>
                <w:kern w:val="0"/>
                <w:sz w:val="18"/>
                <w:szCs w:val="18"/>
              </w:rPr>
              <w:t>+</w:t>
            </w:r>
            <w:r>
              <w:rPr>
                <w:rFonts w:hint="eastAsia" w:ascii="宋体" w:hAnsi="宋体" w:cs="宋体"/>
                <w:kern w:val="0"/>
                <w:sz w:val="18"/>
                <w:szCs w:val="18"/>
              </w:rPr>
              <w:t>农村人口。</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4</w:t>
            </w:r>
          </w:p>
        </w:tc>
        <w:tc>
          <w:tcPr>
            <w:tcW w:w="232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男</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指年末男性人口数。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5</w:t>
            </w:r>
          </w:p>
        </w:tc>
        <w:tc>
          <w:tcPr>
            <w:tcW w:w="232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女</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指年末女性人口数。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6</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城镇人口数小计</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指年末城镇人口数小计。</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7</w:t>
            </w:r>
          </w:p>
        </w:tc>
        <w:tc>
          <w:tcPr>
            <w:tcW w:w="232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男</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指年末城镇人口男性人数。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8</w:t>
            </w:r>
          </w:p>
        </w:tc>
        <w:tc>
          <w:tcPr>
            <w:tcW w:w="232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女</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指年末城镇人口女性人数。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9</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农村人口数小计</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指年末农村人口数小计。</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10</w:t>
            </w:r>
          </w:p>
        </w:tc>
        <w:tc>
          <w:tcPr>
            <w:tcW w:w="232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男</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指年末农村人口男性人数。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11</w:t>
            </w:r>
          </w:p>
        </w:tc>
        <w:tc>
          <w:tcPr>
            <w:tcW w:w="232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女</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指年末农村人口女性人数。</w:t>
            </w:r>
          </w:p>
        </w:tc>
      </w:tr>
    </w:tbl>
    <w:p>
      <w:pPr>
        <w:pStyle w:val="252"/>
      </w:pPr>
    </w:p>
    <w:p>
      <w:pPr>
        <w:pStyle w:val="88"/>
        <w:spacing w:before="156" w:after="156"/>
      </w:pPr>
      <w:r>
        <w:rPr>
          <w:rFonts w:hint="eastAsia"/>
        </w:rPr>
        <w:t>人口死亡率</w:t>
      </w:r>
    </w:p>
    <w:p>
      <w:pPr>
        <w:pStyle w:val="252"/>
        <w:rPr>
          <w:rFonts w:hint="eastAsia"/>
        </w:rPr>
      </w:pPr>
      <w:r>
        <w:rPr>
          <w:rFonts w:hint="eastAsia"/>
        </w:rPr>
        <w:t>人口死亡率数据由以下</w:t>
      </w:r>
      <w:r>
        <w:t>6</w:t>
      </w:r>
      <w:r>
        <w:rPr>
          <w:rFonts w:hint="eastAsia"/>
        </w:rPr>
        <w:t>个指标组成，其指标名称、单位和指标释义见表5。</w:t>
      </w:r>
    </w:p>
    <w:p>
      <w:pPr>
        <w:pStyle w:val="252"/>
        <w:rPr>
          <w:rFonts w:hint="eastAsia"/>
        </w:rPr>
      </w:pPr>
    </w:p>
    <w:p>
      <w:pPr>
        <w:pStyle w:val="252"/>
        <w:rPr>
          <w:rFonts w:hint="eastAsia"/>
        </w:rPr>
      </w:pPr>
    </w:p>
    <w:p>
      <w:pPr>
        <w:pStyle w:val="252"/>
        <w:rPr>
          <w:rFonts w:hint="eastAsia"/>
        </w:rPr>
      </w:pPr>
    </w:p>
    <w:p>
      <w:pPr>
        <w:pStyle w:val="135"/>
        <w:spacing w:before="156" w:after="156"/>
      </w:pPr>
      <w:r>
        <w:rPr>
          <w:rFonts w:hint="eastAsia"/>
        </w:rPr>
        <w:t>人口死亡率</w:t>
      </w:r>
    </w:p>
    <w:tbl>
      <w:tblPr>
        <w:tblStyle w:val="47"/>
        <w:tblW w:w="0" w:type="auto"/>
        <w:tblInd w:w="0" w:type="dxa"/>
        <w:tblLayout w:type="fixed"/>
        <w:tblCellMar>
          <w:top w:w="0" w:type="dxa"/>
          <w:left w:w="108" w:type="dxa"/>
          <w:bottom w:w="0" w:type="dxa"/>
          <w:right w:w="108" w:type="dxa"/>
        </w:tblCellMar>
      </w:tblPr>
      <w:tblGrid>
        <w:gridCol w:w="760"/>
        <w:gridCol w:w="2320"/>
        <w:gridCol w:w="900"/>
        <w:gridCol w:w="5578"/>
      </w:tblGrid>
      <w:tr>
        <w:tblPrEx>
          <w:tblCellMar>
            <w:top w:w="0" w:type="dxa"/>
            <w:left w:w="108" w:type="dxa"/>
            <w:bottom w:w="0" w:type="dxa"/>
            <w:right w:w="108" w:type="dxa"/>
          </w:tblCellMar>
        </w:tblPrEx>
        <w:trPr>
          <w:trHeight w:val="300"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序号</w:t>
            </w:r>
          </w:p>
        </w:tc>
        <w:tc>
          <w:tcPr>
            <w:tcW w:w="2320"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指标名称</w:t>
            </w:r>
          </w:p>
        </w:tc>
        <w:tc>
          <w:tcPr>
            <w:tcW w:w="900"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单位</w:t>
            </w:r>
          </w:p>
        </w:tc>
        <w:tc>
          <w:tcPr>
            <w:tcW w:w="5578"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指标释义</w:t>
            </w:r>
          </w:p>
        </w:tc>
      </w:tr>
      <w:tr>
        <w:tblPrEx>
          <w:tblCellMar>
            <w:top w:w="0" w:type="dxa"/>
            <w:left w:w="108" w:type="dxa"/>
            <w:bottom w:w="0" w:type="dxa"/>
            <w:right w:w="108" w:type="dxa"/>
          </w:tblCellMar>
        </w:tblPrEx>
        <w:trPr>
          <w:trHeight w:val="300"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p>
        </w:tc>
        <w:tc>
          <w:tcPr>
            <w:tcW w:w="2320" w:type="dxa"/>
            <w:tcBorders>
              <w:top w:val="single" w:color="auto" w:sz="8" w:space="0"/>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年份</w:t>
            </w:r>
          </w:p>
        </w:tc>
        <w:tc>
          <w:tcPr>
            <w:tcW w:w="900" w:type="dxa"/>
            <w:tcBorders>
              <w:top w:val="single" w:color="auto" w:sz="8" w:space="0"/>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年　</w:t>
            </w:r>
          </w:p>
        </w:tc>
        <w:tc>
          <w:tcPr>
            <w:tcW w:w="5578" w:type="dxa"/>
            <w:tcBorders>
              <w:top w:val="single" w:color="auto" w:sz="8" w:space="0"/>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CellMar>
            <w:top w:w="0" w:type="dxa"/>
            <w:left w:w="108" w:type="dxa"/>
            <w:bottom w:w="0" w:type="dxa"/>
            <w:right w:w="108" w:type="dxa"/>
          </w:tblCellMar>
        </w:tblPrEx>
        <w:trPr>
          <w:trHeight w:val="300"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年龄</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岁</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按年龄分布，从</w:t>
            </w:r>
            <w:r>
              <w:rPr>
                <w:rFonts w:ascii="宋体" w:hAnsi="宋体" w:cs="宋体"/>
                <w:kern w:val="0"/>
                <w:sz w:val="18"/>
                <w:szCs w:val="18"/>
              </w:rPr>
              <w:t>0-99</w:t>
            </w:r>
            <w:r>
              <w:rPr>
                <w:rFonts w:hint="eastAsia" w:ascii="宋体" w:hAnsi="宋体" w:cs="宋体"/>
                <w:kern w:val="0"/>
                <w:sz w:val="18"/>
                <w:szCs w:val="18"/>
              </w:rPr>
              <w:t>岁每一岁为一档，</w:t>
            </w:r>
            <w:r>
              <w:rPr>
                <w:rFonts w:ascii="宋体" w:hAnsi="宋体" w:cs="宋体"/>
                <w:kern w:val="0"/>
                <w:sz w:val="18"/>
                <w:szCs w:val="18"/>
              </w:rPr>
              <w:t>100</w:t>
            </w:r>
            <w:r>
              <w:rPr>
                <w:rFonts w:hint="eastAsia" w:ascii="宋体" w:hAnsi="宋体" w:cs="宋体"/>
                <w:kern w:val="0"/>
                <w:sz w:val="18"/>
                <w:szCs w:val="18"/>
              </w:rPr>
              <w:t>岁及以上为一档。</w:t>
            </w:r>
          </w:p>
        </w:tc>
      </w:tr>
      <w:tr>
        <w:tblPrEx>
          <w:tblCellMar>
            <w:top w:w="0" w:type="dxa"/>
            <w:left w:w="108" w:type="dxa"/>
            <w:bottom w:w="0" w:type="dxa"/>
            <w:right w:w="108" w:type="dxa"/>
          </w:tblCellMar>
        </w:tblPrEx>
        <w:trPr>
          <w:trHeight w:val="300"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3</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城镇人口死亡率 男</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指当年城镇男性人口死亡率。</w:t>
            </w:r>
          </w:p>
        </w:tc>
      </w:tr>
      <w:tr>
        <w:tblPrEx>
          <w:tblCellMar>
            <w:top w:w="0" w:type="dxa"/>
            <w:left w:w="108" w:type="dxa"/>
            <w:bottom w:w="0" w:type="dxa"/>
            <w:right w:w="108" w:type="dxa"/>
          </w:tblCellMar>
        </w:tblPrEx>
        <w:trPr>
          <w:trHeight w:val="300"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4</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城镇人口死亡率 女</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指当年城镇女性人口死亡率。</w:t>
            </w:r>
          </w:p>
        </w:tc>
      </w:tr>
      <w:tr>
        <w:tblPrEx>
          <w:tblCellMar>
            <w:top w:w="0" w:type="dxa"/>
            <w:left w:w="108" w:type="dxa"/>
            <w:bottom w:w="0" w:type="dxa"/>
            <w:right w:w="108" w:type="dxa"/>
          </w:tblCellMar>
        </w:tblPrEx>
        <w:trPr>
          <w:trHeight w:val="300"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5</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农村人口死亡率 男</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指当年农村男性人口死亡率。</w:t>
            </w:r>
          </w:p>
        </w:tc>
      </w:tr>
      <w:tr>
        <w:tblPrEx>
          <w:tblCellMar>
            <w:top w:w="0" w:type="dxa"/>
            <w:left w:w="108" w:type="dxa"/>
            <w:bottom w:w="0" w:type="dxa"/>
            <w:right w:w="108" w:type="dxa"/>
          </w:tblCellMar>
        </w:tblPrEx>
        <w:trPr>
          <w:trHeight w:val="300"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6</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农村人口死亡率 女</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指当年农村女性人口死亡率。</w:t>
            </w:r>
          </w:p>
        </w:tc>
      </w:tr>
    </w:tbl>
    <w:p>
      <w:pPr>
        <w:pStyle w:val="252"/>
        <w:ind w:firstLine="0" w:firstLineChars="0"/>
      </w:pPr>
    </w:p>
    <w:p>
      <w:pPr>
        <w:pStyle w:val="88"/>
        <w:spacing w:before="156" w:after="156"/>
      </w:pPr>
      <w:r>
        <w:rPr>
          <w:rFonts w:hint="eastAsia"/>
        </w:rPr>
        <w:t>育龄妇女生育率</w:t>
      </w:r>
    </w:p>
    <w:p>
      <w:pPr>
        <w:pStyle w:val="252"/>
      </w:pPr>
      <w:r>
        <w:rPr>
          <w:rFonts w:hint="eastAsia"/>
        </w:rPr>
        <w:t>育龄妇女生育率数据由以下</w:t>
      </w:r>
      <w:r>
        <w:t>4</w:t>
      </w:r>
      <w:r>
        <w:rPr>
          <w:rFonts w:hint="eastAsia"/>
        </w:rPr>
        <w:t>个指标组成，其指标名称、单位和指标释义见表6。</w:t>
      </w:r>
    </w:p>
    <w:p>
      <w:pPr>
        <w:pStyle w:val="135"/>
        <w:spacing w:before="156" w:after="156"/>
      </w:pPr>
      <w:r>
        <w:rPr>
          <w:rFonts w:hint="eastAsia"/>
        </w:rPr>
        <w:t>育龄妇女生育率</w:t>
      </w:r>
    </w:p>
    <w:tbl>
      <w:tblPr>
        <w:tblStyle w:val="47"/>
        <w:tblW w:w="0" w:type="auto"/>
        <w:tblInd w:w="0" w:type="dxa"/>
        <w:tblLayout w:type="fixed"/>
        <w:tblCellMar>
          <w:top w:w="0" w:type="dxa"/>
          <w:left w:w="108" w:type="dxa"/>
          <w:bottom w:w="0" w:type="dxa"/>
          <w:right w:w="108" w:type="dxa"/>
        </w:tblCellMar>
      </w:tblPr>
      <w:tblGrid>
        <w:gridCol w:w="760"/>
        <w:gridCol w:w="2320"/>
        <w:gridCol w:w="900"/>
        <w:gridCol w:w="5578"/>
      </w:tblGrid>
      <w:tr>
        <w:tblPrEx>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序号</w:t>
            </w:r>
          </w:p>
        </w:tc>
        <w:tc>
          <w:tcPr>
            <w:tcW w:w="2320"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指标名称</w:t>
            </w:r>
          </w:p>
        </w:tc>
        <w:tc>
          <w:tcPr>
            <w:tcW w:w="900"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单位</w:t>
            </w:r>
          </w:p>
        </w:tc>
        <w:tc>
          <w:tcPr>
            <w:tcW w:w="5578"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指标释义</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年份</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年　</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2</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年龄</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岁</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按年龄分布，从</w:t>
            </w:r>
            <w:r>
              <w:rPr>
                <w:rFonts w:ascii="宋体" w:hAnsi="宋体" w:cs="宋体"/>
                <w:kern w:val="0"/>
                <w:sz w:val="18"/>
                <w:szCs w:val="18"/>
              </w:rPr>
              <w:t>15-49</w:t>
            </w:r>
            <w:r>
              <w:rPr>
                <w:rFonts w:hint="eastAsia" w:ascii="宋体" w:hAnsi="宋体" w:cs="宋体"/>
                <w:kern w:val="0"/>
                <w:sz w:val="18"/>
                <w:szCs w:val="18"/>
              </w:rPr>
              <w:t>岁每一岁为一档。</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3</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育龄妇女生育率 城镇</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指当年城镇育龄妇女生育率。</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4</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育龄妇女生育率 农村</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指当年农村育龄妇女生育率。</w:t>
            </w:r>
          </w:p>
        </w:tc>
      </w:tr>
    </w:tbl>
    <w:p>
      <w:pPr>
        <w:pStyle w:val="252"/>
      </w:pPr>
    </w:p>
    <w:p>
      <w:pPr>
        <w:pStyle w:val="88"/>
        <w:spacing w:before="156" w:after="156"/>
      </w:pPr>
      <w:r>
        <w:rPr>
          <w:rFonts w:hint="eastAsia"/>
        </w:rPr>
        <w:t>人口迁移情况</w:t>
      </w:r>
    </w:p>
    <w:p>
      <w:pPr>
        <w:pStyle w:val="267"/>
        <w:ind w:left="567" w:firstLine="0"/>
      </w:pPr>
      <w:r>
        <w:rPr>
          <w:rFonts w:hint="eastAsia"/>
        </w:rPr>
        <w:t>人口迁移情况数据由以下</w:t>
      </w:r>
      <w:r>
        <w:t>23</w:t>
      </w:r>
      <w:r>
        <w:rPr>
          <w:rFonts w:hint="eastAsia"/>
        </w:rPr>
        <w:t>个指标组成，其指标名称、单位和指标释义见表7。</w:t>
      </w:r>
    </w:p>
    <w:p>
      <w:pPr>
        <w:pStyle w:val="327"/>
        <w:numPr>
          <w:ilvl w:val="0"/>
          <w:numId w:val="16"/>
        </w:numPr>
      </w:pPr>
      <w:r>
        <w:rPr>
          <w:rFonts w:hint="eastAsia"/>
        </w:rPr>
        <w:t>人口迁移情况</w:t>
      </w:r>
    </w:p>
    <w:tbl>
      <w:tblPr>
        <w:tblStyle w:val="47"/>
        <w:tblW w:w="0" w:type="auto"/>
        <w:tblInd w:w="0" w:type="dxa"/>
        <w:tblLayout w:type="fixed"/>
        <w:tblCellMar>
          <w:top w:w="0" w:type="dxa"/>
          <w:left w:w="108" w:type="dxa"/>
          <w:bottom w:w="0" w:type="dxa"/>
          <w:right w:w="108" w:type="dxa"/>
        </w:tblCellMar>
      </w:tblPr>
      <w:tblGrid>
        <w:gridCol w:w="760"/>
        <w:gridCol w:w="2467"/>
        <w:gridCol w:w="753"/>
        <w:gridCol w:w="5578"/>
      </w:tblGrid>
      <w:tr>
        <w:tblPrEx>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序号</w:t>
            </w:r>
          </w:p>
        </w:tc>
        <w:tc>
          <w:tcPr>
            <w:tcW w:w="2467"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指标名称</w:t>
            </w:r>
          </w:p>
        </w:tc>
        <w:tc>
          <w:tcPr>
            <w:tcW w:w="753"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单位</w:t>
            </w:r>
          </w:p>
        </w:tc>
        <w:tc>
          <w:tcPr>
            <w:tcW w:w="5578"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指标释义</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p>
        </w:tc>
        <w:tc>
          <w:tcPr>
            <w:tcW w:w="2467"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年份</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年　</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w:t>
            </w:r>
          </w:p>
        </w:tc>
        <w:tc>
          <w:tcPr>
            <w:tcW w:w="2467"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年龄</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岁</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按年龄分布，从</w:t>
            </w:r>
            <w:r>
              <w:rPr>
                <w:rFonts w:ascii="宋体" w:hAnsi="宋体" w:cs="宋体"/>
                <w:kern w:val="0"/>
                <w:sz w:val="18"/>
                <w:szCs w:val="18"/>
              </w:rPr>
              <w:t>0-99</w:t>
            </w:r>
            <w:r>
              <w:rPr>
                <w:rFonts w:hint="eastAsia" w:ascii="宋体" w:hAnsi="宋体" w:cs="宋体"/>
                <w:kern w:val="0"/>
                <w:sz w:val="18"/>
                <w:szCs w:val="18"/>
              </w:rPr>
              <w:t>岁每一岁为一档，</w:t>
            </w:r>
            <w:r>
              <w:rPr>
                <w:rFonts w:ascii="宋体" w:hAnsi="宋体" w:cs="宋体"/>
                <w:kern w:val="0"/>
                <w:sz w:val="18"/>
                <w:szCs w:val="18"/>
              </w:rPr>
              <w:t>100</w:t>
            </w:r>
            <w:r>
              <w:rPr>
                <w:rFonts w:hint="eastAsia" w:ascii="宋体" w:hAnsi="宋体" w:cs="宋体"/>
                <w:kern w:val="0"/>
                <w:sz w:val="18"/>
                <w:szCs w:val="18"/>
              </w:rPr>
              <w:t>岁及以上为一档。</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3</w:t>
            </w:r>
          </w:p>
        </w:tc>
        <w:tc>
          <w:tcPr>
            <w:tcW w:w="2467"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外地人口净迁入城镇人数合计</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指年末外地人口净迁入城镇人数合计。</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4</w:t>
            </w:r>
          </w:p>
        </w:tc>
        <w:tc>
          <w:tcPr>
            <w:tcW w:w="2467"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男</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指年末外地人口净迁入城镇男性人数。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5</w:t>
            </w:r>
          </w:p>
        </w:tc>
        <w:tc>
          <w:tcPr>
            <w:tcW w:w="2467"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女</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指年末外地人口净迁入城镇女性人数。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6</w:t>
            </w:r>
          </w:p>
        </w:tc>
        <w:tc>
          <w:tcPr>
            <w:tcW w:w="2467"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外地人口净迁入农村人数合计</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指年末外地人口净迁入农村人数合计。</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7</w:t>
            </w:r>
          </w:p>
        </w:tc>
        <w:tc>
          <w:tcPr>
            <w:tcW w:w="2467"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男</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指年末外地人口净迁入农村男性人数。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8</w:t>
            </w:r>
          </w:p>
        </w:tc>
        <w:tc>
          <w:tcPr>
            <w:tcW w:w="2467"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女</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指年末外地人口净迁入农村女性人数。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9</w:t>
            </w:r>
          </w:p>
        </w:tc>
        <w:tc>
          <w:tcPr>
            <w:tcW w:w="2467"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本地农村人口迁入城镇人数合计</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指年末本地农村人口迁入城镇人数合计。</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10</w:t>
            </w:r>
          </w:p>
        </w:tc>
        <w:tc>
          <w:tcPr>
            <w:tcW w:w="2467"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男</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指年末本地农村人口迁入城镇男性人数。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11</w:t>
            </w:r>
          </w:p>
        </w:tc>
        <w:tc>
          <w:tcPr>
            <w:tcW w:w="2467"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女</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指年末本地农村人口迁入城镇女性人数。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12</w:t>
            </w:r>
          </w:p>
        </w:tc>
        <w:tc>
          <w:tcPr>
            <w:tcW w:w="2467"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外地人口迁入本地农村人数合计</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指年末外地人口迁入本地农村人数合计。</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13</w:t>
            </w:r>
          </w:p>
        </w:tc>
        <w:tc>
          <w:tcPr>
            <w:tcW w:w="2467"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男</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指年末外地人口迁入本地农村男性人数。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14</w:t>
            </w:r>
          </w:p>
        </w:tc>
        <w:tc>
          <w:tcPr>
            <w:tcW w:w="2467"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女</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指年末外地人口迁入本地农村女性人数。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15</w:t>
            </w:r>
          </w:p>
        </w:tc>
        <w:tc>
          <w:tcPr>
            <w:tcW w:w="2467"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外地人口迁入本地城镇人数合计</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指年末外地人口迁入本地城镇人数合计。</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16</w:t>
            </w:r>
          </w:p>
        </w:tc>
        <w:tc>
          <w:tcPr>
            <w:tcW w:w="2467"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男</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指年末外地人口迁入本地城镇男性人数。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17</w:t>
            </w:r>
          </w:p>
        </w:tc>
        <w:tc>
          <w:tcPr>
            <w:tcW w:w="2467"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女</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指年末外地人口迁入本地城镇女性人数。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18</w:t>
            </w:r>
          </w:p>
        </w:tc>
        <w:tc>
          <w:tcPr>
            <w:tcW w:w="2467"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本地农村人口迁出外地人数合计</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指年末本地农村人口迁出外地人数合计。</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19</w:t>
            </w:r>
          </w:p>
        </w:tc>
        <w:tc>
          <w:tcPr>
            <w:tcW w:w="2467"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男</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指年末本地农村人口迁出外地男性人数。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20</w:t>
            </w:r>
          </w:p>
        </w:tc>
        <w:tc>
          <w:tcPr>
            <w:tcW w:w="2467"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女</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指年末本地农村人口迁出外地女性人数。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21</w:t>
            </w:r>
          </w:p>
        </w:tc>
        <w:tc>
          <w:tcPr>
            <w:tcW w:w="2467"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本地城镇人口迁出外地人数合计</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指年末本地城镇人口迁出外地人数合计。</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22</w:t>
            </w:r>
          </w:p>
        </w:tc>
        <w:tc>
          <w:tcPr>
            <w:tcW w:w="2467"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男</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指年末本地城镇人口迁出外地男性人数。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23</w:t>
            </w:r>
          </w:p>
        </w:tc>
        <w:tc>
          <w:tcPr>
            <w:tcW w:w="2467"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女</w:t>
            </w:r>
          </w:p>
        </w:tc>
        <w:tc>
          <w:tcPr>
            <w:tcW w:w="753"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指年末本地城镇人口迁出外地女性人数。</w:t>
            </w:r>
          </w:p>
        </w:tc>
      </w:tr>
    </w:tbl>
    <w:p>
      <w:pPr>
        <w:pStyle w:val="252"/>
      </w:pPr>
    </w:p>
    <w:p>
      <w:pPr>
        <w:pStyle w:val="127"/>
        <w:spacing w:before="312" w:after="312"/>
      </w:pPr>
      <w:bookmarkStart w:id="52" w:name="_Toc430355137"/>
      <w:bookmarkStart w:id="53" w:name="_Toc438836995"/>
      <w:bookmarkStart w:id="54" w:name="_Toc476232216"/>
      <w:bookmarkStart w:id="55" w:name="_Toc435645447"/>
      <w:bookmarkStart w:id="56" w:name="_Toc429518189"/>
      <w:bookmarkStart w:id="57" w:name="_Toc426557202"/>
      <w:bookmarkStart w:id="58" w:name="_Toc435645688"/>
      <w:bookmarkStart w:id="59" w:name="_Toc140742905"/>
      <w:bookmarkStart w:id="60" w:name="_Toc440880570"/>
      <w:bookmarkStart w:id="61" w:name="_Toc474143289"/>
      <w:bookmarkStart w:id="62" w:name="_Toc435808310"/>
      <w:bookmarkStart w:id="63" w:name="_Toc429518037"/>
      <w:bookmarkStart w:id="64" w:name="_Toc470106475"/>
      <w:bookmarkStart w:id="65" w:name="_Toc474143256"/>
      <w:bookmarkStart w:id="66" w:name="_Toc429517692"/>
      <w:bookmarkStart w:id="67" w:name="_Toc430355569"/>
      <w:r>
        <w:rPr>
          <w:rFonts w:hint="eastAsia"/>
        </w:rPr>
        <w:t>精算业务数据指标体系</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pPr>
        <w:pStyle w:val="128"/>
        <w:spacing w:before="156" w:after="156"/>
      </w:pPr>
      <w:r>
        <w:rPr>
          <w:rFonts w:hint="eastAsia"/>
        </w:rPr>
        <w:t>体系结构</w:t>
      </w:r>
    </w:p>
    <w:p>
      <w:pPr>
        <w:pStyle w:val="252"/>
      </w:pPr>
      <w:r>
        <w:rPr>
          <w:rFonts w:hint="eastAsia"/>
        </w:rPr>
        <w:t>在城乡居民基本养老保险精算中，将相关精算业务数据指标有机整合，形成精算业务数据指标体系。该体系由综合报表数据指标、参保人员及缴费数据指标和领取待遇人员及待遇数据指标3个子体系组成，见图2。其中，综合报表数据指标体系由政策参数、基本养老保险（城乡居民）综合情况、基本养老保险（城乡居民）基金收支情况等3个要素组成，见图3；参保人员及缴费数据指标体系由参保人员人数情况数据、缴费人员情况、死亡人员情况和人均缴费基数组成数据等7个要素组成，见图4；领取待遇人员及待遇数据指标体系由领取待遇人员人数情况数据、新增领取待遇人员人数情况数据、未缴费直接领取待遇人员人数情况数据和人均养老金组成数据等10个要素组成，见图5；3个子体系共包含20个要素（每个要素的指标列入对应表格，即表8-表27）。</w:t>
      </w:r>
    </w:p>
    <w:p>
      <w:pPr>
        <w:pStyle w:val="252"/>
        <w:ind w:firstLine="0" w:firstLineChars="0"/>
        <w:jc w:val="center"/>
      </w:pPr>
      <w:r>
        <w:drawing>
          <wp:inline distT="0" distB="0" distL="0" distR="0">
            <wp:extent cx="4552950" cy="1978025"/>
            <wp:effectExtent l="0" t="0" r="0" b="0"/>
            <wp:docPr id="195379070" name="图片 1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5379070" name="图片 14"/>
                    <pic:cNvPicPr>
                      <a:picLocks noChangeAspect="true" noChangeArrowheads="true"/>
                    </pic:cNvPicPr>
                  </pic:nvPicPr>
                  <pic:blipFill>
                    <a:blip r:embed="rId16">
                      <a:extLst>
                        <a:ext uri="{28A0092B-C50C-407E-A947-70E740481C1C}">
                          <a14:useLocalDpi xmlns:a14="http://schemas.microsoft.com/office/drawing/2010/main" val="false"/>
                        </a:ext>
                      </a:extLst>
                    </a:blip>
                    <a:srcRect/>
                    <a:stretch>
                      <a:fillRect/>
                    </a:stretch>
                  </pic:blipFill>
                  <pic:spPr>
                    <a:xfrm>
                      <a:off x="0" y="0"/>
                      <a:ext cx="4564340" cy="1983143"/>
                    </a:xfrm>
                    <a:prstGeom prst="rect">
                      <a:avLst/>
                    </a:prstGeom>
                    <a:noFill/>
                  </pic:spPr>
                </pic:pic>
              </a:graphicData>
            </a:graphic>
          </wp:inline>
        </w:drawing>
      </w:r>
    </w:p>
    <w:p>
      <w:pPr>
        <w:pStyle w:val="329"/>
        <w:numPr>
          <w:ilvl w:val="0"/>
          <w:numId w:val="17"/>
        </w:numPr>
      </w:pPr>
      <w:r>
        <w:rPr>
          <w:rFonts w:hint="eastAsia"/>
        </w:rPr>
        <w:t>城乡居民基本养老保险精算业务数据指标体系结构图</w:t>
      </w:r>
    </w:p>
    <w:p>
      <w:pPr>
        <w:pStyle w:val="252"/>
        <w:ind w:firstLine="0" w:firstLineChars="0"/>
      </w:pPr>
    </w:p>
    <w:p>
      <w:pPr>
        <w:pStyle w:val="252"/>
        <w:ind w:firstLine="0" w:firstLineChars="0"/>
        <w:jc w:val="center"/>
      </w:pPr>
      <w:r>
        <w:drawing>
          <wp:inline distT="0" distB="0" distL="0" distR="0">
            <wp:extent cx="4210685" cy="1614805"/>
            <wp:effectExtent l="0" t="0" r="0" b="4445"/>
            <wp:docPr id="1961256369" name="图片 1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61256369" name="图片 15"/>
                    <pic:cNvPicPr>
                      <a:picLocks noChangeAspect="true" noChangeArrowheads="true"/>
                    </pic:cNvPicPr>
                  </pic:nvPicPr>
                  <pic:blipFill>
                    <a:blip r:embed="rId17">
                      <a:extLst>
                        <a:ext uri="{28A0092B-C50C-407E-A947-70E740481C1C}">
                          <a14:useLocalDpi xmlns:a14="http://schemas.microsoft.com/office/drawing/2010/main" val="false"/>
                        </a:ext>
                      </a:extLst>
                    </a:blip>
                    <a:srcRect/>
                    <a:stretch>
                      <a:fillRect/>
                    </a:stretch>
                  </pic:blipFill>
                  <pic:spPr>
                    <a:xfrm>
                      <a:off x="0" y="0"/>
                      <a:ext cx="4219848" cy="1618636"/>
                    </a:xfrm>
                    <a:prstGeom prst="rect">
                      <a:avLst/>
                    </a:prstGeom>
                    <a:noFill/>
                  </pic:spPr>
                </pic:pic>
              </a:graphicData>
            </a:graphic>
          </wp:inline>
        </w:drawing>
      </w:r>
    </w:p>
    <w:p>
      <w:pPr>
        <w:pStyle w:val="329"/>
        <w:numPr>
          <w:ilvl w:val="0"/>
          <w:numId w:val="17"/>
        </w:numPr>
      </w:pPr>
      <w:r>
        <w:rPr>
          <w:rFonts w:hint="eastAsia"/>
        </w:rPr>
        <w:t>城乡居民基本养老保险综合报表数据指标体系结构图</w:t>
      </w:r>
    </w:p>
    <w:p>
      <w:pPr>
        <w:pStyle w:val="252"/>
        <w:spacing w:line="360" w:lineRule="exact"/>
        <w:ind w:firstLine="0" w:firstLineChars="0"/>
        <w:jc w:val="center"/>
        <w:rPr>
          <w:szCs w:val="21"/>
        </w:rPr>
      </w:pPr>
    </w:p>
    <w:p>
      <w:pPr>
        <w:pStyle w:val="252"/>
        <w:spacing w:line="360" w:lineRule="exact"/>
        <w:ind w:firstLine="0" w:firstLineChars="0"/>
        <w:jc w:val="center"/>
        <w:rPr>
          <w:szCs w:val="21"/>
        </w:rPr>
      </w:pPr>
    </w:p>
    <w:p>
      <w:pPr>
        <w:pStyle w:val="252"/>
        <w:spacing w:line="360" w:lineRule="exact"/>
        <w:ind w:firstLine="0" w:firstLineChars="0"/>
        <w:jc w:val="center"/>
        <w:rPr>
          <w:szCs w:val="21"/>
        </w:rPr>
      </w:pPr>
    </w:p>
    <w:tbl>
      <w:tblPr>
        <w:tblStyle w:val="48"/>
        <w:tblpPr w:leftFromText="180" w:rightFromText="180" w:vertAnchor="text" w:horzAnchor="page" w:tblpXSpec="center" w:tblpY="269"/>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230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68" w:hRule="atLeast"/>
        </w:trPr>
        <w:tc>
          <w:tcPr>
            <w:tcW w:w="2300" w:type="dxa"/>
          </w:tcPr>
          <w:p>
            <w:pPr>
              <w:pStyle w:val="252"/>
              <w:spacing w:before="156" w:after="156" w:line="360" w:lineRule="exact"/>
              <w:ind w:firstLine="0" w:firstLineChars="0"/>
              <w:jc w:val="center"/>
              <w:rPr>
                <w:szCs w:val="21"/>
              </w:rPr>
            </w:pPr>
            <w:r>
              <w:rPr>
                <w:rFonts w:hint="eastAsia"/>
                <w:szCs w:val="21"/>
              </w:rPr>
              <w:t>参保人员及缴费</w:t>
            </w:r>
          </w:p>
          <w:p>
            <w:pPr>
              <w:pStyle w:val="252"/>
              <w:spacing w:before="156" w:after="156" w:line="360" w:lineRule="exact"/>
              <w:ind w:firstLine="0" w:firstLineChars="0"/>
              <w:jc w:val="center"/>
              <w:rPr>
                <w:szCs w:val="21"/>
              </w:rPr>
            </w:pPr>
            <w:r>
              <w:rPr>
                <w:rFonts w:hint="eastAsia"/>
                <w:szCs w:val="21"/>
              </w:rPr>
              <w:t>数据指标体系</w:t>
            </w:r>
          </w:p>
        </w:tc>
      </w:tr>
    </w:tbl>
    <w:p>
      <w:pPr>
        <w:pStyle w:val="252"/>
        <w:spacing w:line="360" w:lineRule="exact"/>
        <w:ind w:firstLine="0" w:firstLineChars="0"/>
        <w:jc w:val="center"/>
        <w:rPr>
          <w:szCs w:val="21"/>
        </w:rPr>
      </w:pPr>
    </w:p>
    <w:p>
      <w:pPr>
        <w:pStyle w:val="252"/>
        <w:spacing w:line="360" w:lineRule="exact"/>
        <w:ind w:firstLine="0" w:firstLineChars="0"/>
        <w:jc w:val="center"/>
        <w:rPr>
          <w:szCs w:val="21"/>
        </w:rPr>
      </w:pPr>
    </w:p>
    <w:p>
      <w:pPr>
        <w:pStyle w:val="252"/>
        <w:spacing w:line="360" w:lineRule="exact"/>
        <w:ind w:firstLine="0" w:firstLineChars="0"/>
        <w:jc w:val="center"/>
        <w:rPr>
          <w:szCs w:val="21"/>
        </w:rPr>
      </w:pPr>
    </w:p>
    <w:p>
      <w:pPr>
        <w:pStyle w:val="252"/>
        <w:spacing w:line="360" w:lineRule="exact"/>
        <w:ind w:firstLine="0" w:firstLineChars="0"/>
        <w:rPr>
          <w:szCs w:val="21"/>
        </w:rPr>
      </w:pPr>
    </w:p>
    <w:tbl>
      <w:tblPr>
        <w:tblStyle w:val="48"/>
        <w:tblpPr w:leftFromText="180" w:rightFromText="180" w:vertAnchor="text" w:horzAnchor="margin" w:tblpXSpec="center" w:tblpY="109"/>
        <w:tblOverlap w:val="never"/>
        <w:tblW w:w="0" w:type="auto"/>
        <w:tblInd w:w="0" w:type="dxa"/>
        <w:tblBorders>
          <w:top w:val="none" w:color="auto" w:sz="0" w:space="0"/>
          <w:left w:val="single" w:color="auto" w:sz="12"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0"/>
      </w:tblGrid>
      <w:tr>
        <w:tblPrEx>
          <w:tblBorders>
            <w:top w:val="none" w:color="auto" w:sz="0" w:space="0"/>
            <w:left w:val="single" w:color="auto" w:sz="12"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0" w:hRule="atLeast"/>
        </w:trPr>
        <w:tc>
          <w:tcPr>
            <w:tcW w:w="390" w:type="dxa"/>
          </w:tcPr>
          <w:p>
            <w:pPr>
              <w:pStyle w:val="252"/>
              <w:spacing w:before="156" w:after="156" w:line="360" w:lineRule="exact"/>
              <w:ind w:firstLine="0" w:firstLineChars="0"/>
              <w:jc w:val="center"/>
              <w:rPr>
                <w:szCs w:val="21"/>
              </w:rPr>
            </w:pPr>
          </w:p>
        </w:tc>
      </w:tr>
    </w:tbl>
    <w:p>
      <w:pPr>
        <w:pStyle w:val="252"/>
        <w:spacing w:line="360" w:lineRule="exact"/>
        <w:ind w:firstLine="0" w:firstLineChars="0"/>
        <w:rPr>
          <w:szCs w:val="21"/>
        </w:rPr>
      </w:pPr>
    </w:p>
    <w:tbl>
      <w:tblPr>
        <w:tblStyle w:val="48"/>
        <w:tblpPr w:leftFromText="180" w:rightFromText="180" w:vertAnchor="text" w:horzAnchor="page" w:tblpXSpec="center" w:tblpY="232"/>
        <w:tblOverlap w:val="never"/>
        <w:tblW w:w="0" w:type="auto"/>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074"/>
        <w:gridCol w:w="1074"/>
        <w:gridCol w:w="1074"/>
        <w:gridCol w:w="1074"/>
        <w:gridCol w:w="1074"/>
        <w:gridCol w:w="1074"/>
        <w:gridCol w:w="107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28" w:hRule="atLeast"/>
          <w:jc w:val="center"/>
        </w:trPr>
        <w:tc>
          <w:tcPr>
            <w:tcW w:w="1074" w:type="dxa"/>
          </w:tcPr>
          <w:p>
            <w:pPr>
              <w:pStyle w:val="252"/>
              <w:spacing w:before="156" w:after="156" w:line="360" w:lineRule="exact"/>
              <w:ind w:firstLine="0" w:firstLineChars="0"/>
              <w:jc w:val="center"/>
              <w:rPr>
                <w:szCs w:val="21"/>
              </w:rPr>
            </w:pPr>
            <w:r>
              <w:rPr>
                <w:rFonts w:hint="eastAsia"/>
                <w:szCs w:val="21"/>
              </w:rPr>
              <w:t>参保人员人数情况</w:t>
            </w:r>
          </w:p>
          <w:p>
            <w:pPr>
              <w:pStyle w:val="252"/>
              <w:spacing w:before="156" w:after="156" w:line="360" w:lineRule="exact"/>
              <w:ind w:firstLine="0" w:firstLineChars="0"/>
              <w:jc w:val="center"/>
              <w:rPr>
                <w:szCs w:val="21"/>
              </w:rPr>
            </w:pPr>
            <w:r>
              <w:rPr>
                <w:rFonts w:hint="eastAsia"/>
                <w:szCs w:val="21"/>
              </w:rPr>
              <w:t>表11</w:t>
            </w:r>
          </w:p>
        </w:tc>
        <w:tc>
          <w:tcPr>
            <w:tcW w:w="1074" w:type="dxa"/>
          </w:tcPr>
          <w:p>
            <w:pPr>
              <w:pStyle w:val="252"/>
              <w:spacing w:before="156" w:after="156" w:line="360" w:lineRule="exact"/>
              <w:ind w:firstLine="0" w:firstLineChars="0"/>
              <w:jc w:val="center"/>
              <w:rPr>
                <w:szCs w:val="21"/>
              </w:rPr>
            </w:pPr>
            <w:r>
              <w:rPr>
                <w:rFonts w:hint="eastAsia"/>
                <w:szCs w:val="21"/>
              </w:rPr>
              <w:t>缴费人员人数情况</w:t>
            </w:r>
          </w:p>
          <w:p>
            <w:pPr>
              <w:pStyle w:val="252"/>
              <w:spacing w:before="156" w:after="156" w:line="360" w:lineRule="exact"/>
              <w:ind w:firstLine="0" w:firstLineChars="0"/>
              <w:jc w:val="center"/>
              <w:rPr>
                <w:szCs w:val="21"/>
              </w:rPr>
            </w:pPr>
            <w:r>
              <w:rPr>
                <w:rFonts w:hint="eastAsia"/>
                <w:szCs w:val="21"/>
              </w:rPr>
              <w:t>表12</w:t>
            </w:r>
          </w:p>
        </w:tc>
        <w:tc>
          <w:tcPr>
            <w:tcW w:w="1074" w:type="dxa"/>
          </w:tcPr>
          <w:p>
            <w:pPr>
              <w:pStyle w:val="252"/>
              <w:spacing w:before="156" w:after="156" w:line="360" w:lineRule="exact"/>
              <w:ind w:firstLine="0" w:firstLineChars="0"/>
              <w:jc w:val="center"/>
              <w:rPr>
                <w:szCs w:val="21"/>
              </w:rPr>
            </w:pPr>
            <w:r>
              <w:rPr>
                <w:rFonts w:hint="eastAsia"/>
                <w:szCs w:val="21"/>
              </w:rPr>
              <w:t>新增参保人员人数情况</w:t>
            </w:r>
          </w:p>
          <w:p>
            <w:pPr>
              <w:pStyle w:val="252"/>
              <w:spacing w:before="156" w:after="156" w:line="360" w:lineRule="exact"/>
              <w:ind w:firstLine="0" w:firstLineChars="0"/>
              <w:jc w:val="center"/>
              <w:rPr>
                <w:szCs w:val="21"/>
              </w:rPr>
            </w:pPr>
            <w:r>
              <w:rPr>
                <w:rFonts w:hint="eastAsia"/>
                <w:szCs w:val="21"/>
              </w:rPr>
              <w:t>表13</w:t>
            </w:r>
          </w:p>
        </w:tc>
        <w:tc>
          <w:tcPr>
            <w:tcW w:w="1074" w:type="dxa"/>
          </w:tcPr>
          <w:p>
            <w:pPr>
              <w:pStyle w:val="252"/>
              <w:spacing w:before="156" w:after="156" w:line="360" w:lineRule="exact"/>
              <w:ind w:firstLine="0" w:firstLineChars="0"/>
              <w:jc w:val="center"/>
              <w:rPr>
                <w:szCs w:val="21"/>
              </w:rPr>
            </w:pPr>
            <w:r>
              <w:rPr>
                <w:rFonts w:hint="eastAsia"/>
                <w:szCs w:val="21"/>
              </w:rPr>
              <w:t>参保人员死亡人数情况</w:t>
            </w:r>
          </w:p>
          <w:p>
            <w:pPr>
              <w:pStyle w:val="252"/>
              <w:spacing w:before="156" w:after="156" w:line="360" w:lineRule="exact"/>
              <w:ind w:firstLine="0" w:firstLineChars="0"/>
              <w:jc w:val="center"/>
              <w:rPr>
                <w:szCs w:val="21"/>
              </w:rPr>
            </w:pPr>
            <w:r>
              <w:rPr>
                <w:rFonts w:hint="eastAsia"/>
                <w:szCs w:val="21"/>
              </w:rPr>
              <w:t>表14</w:t>
            </w:r>
          </w:p>
        </w:tc>
        <w:tc>
          <w:tcPr>
            <w:tcW w:w="1074" w:type="dxa"/>
          </w:tcPr>
          <w:p>
            <w:pPr>
              <w:pStyle w:val="252"/>
              <w:spacing w:before="156" w:after="156" w:line="360" w:lineRule="exact"/>
              <w:ind w:firstLine="0" w:firstLineChars="0"/>
              <w:jc w:val="center"/>
              <w:rPr>
                <w:szCs w:val="21"/>
              </w:rPr>
            </w:pPr>
            <w:r>
              <w:rPr>
                <w:rFonts w:hint="eastAsia"/>
                <w:szCs w:val="21"/>
              </w:rPr>
              <w:t>参保人员平均缴费金额情况</w:t>
            </w:r>
          </w:p>
          <w:p>
            <w:pPr>
              <w:pStyle w:val="252"/>
              <w:spacing w:before="156" w:after="156" w:line="360" w:lineRule="exact"/>
              <w:ind w:firstLine="0" w:firstLineChars="0"/>
              <w:jc w:val="center"/>
              <w:rPr>
                <w:szCs w:val="21"/>
              </w:rPr>
            </w:pPr>
            <w:r>
              <w:rPr>
                <w:rFonts w:hint="eastAsia"/>
                <w:szCs w:val="21"/>
              </w:rPr>
              <w:t>表15</w:t>
            </w:r>
          </w:p>
        </w:tc>
        <w:tc>
          <w:tcPr>
            <w:tcW w:w="1074" w:type="dxa"/>
          </w:tcPr>
          <w:p>
            <w:pPr>
              <w:pStyle w:val="252"/>
              <w:spacing w:before="156" w:after="156" w:line="360" w:lineRule="exact"/>
              <w:ind w:firstLine="0" w:firstLineChars="0"/>
              <w:jc w:val="center"/>
              <w:rPr>
                <w:szCs w:val="21"/>
              </w:rPr>
            </w:pPr>
            <w:r>
              <w:rPr>
                <w:rFonts w:hint="eastAsia"/>
                <w:szCs w:val="21"/>
              </w:rPr>
              <w:t>参保人员平均缴费年限情况</w:t>
            </w:r>
          </w:p>
          <w:p>
            <w:pPr>
              <w:pStyle w:val="252"/>
              <w:spacing w:before="156" w:after="156" w:line="360" w:lineRule="exact"/>
              <w:ind w:firstLine="0" w:firstLineChars="0"/>
              <w:jc w:val="center"/>
              <w:rPr>
                <w:szCs w:val="21"/>
              </w:rPr>
            </w:pPr>
            <w:r>
              <w:rPr>
                <w:rFonts w:hint="eastAsia"/>
                <w:szCs w:val="21"/>
              </w:rPr>
              <w:t>表16</w:t>
            </w:r>
          </w:p>
        </w:tc>
        <w:tc>
          <w:tcPr>
            <w:tcW w:w="1074" w:type="dxa"/>
          </w:tcPr>
          <w:p>
            <w:pPr>
              <w:pStyle w:val="252"/>
              <w:spacing w:before="156" w:after="156" w:line="360" w:lineRule="exact"/>
              <w:ind w:firstLine="0" w:firstLineChars="0"/>
              <w:jc w:val="center"/>
              <w:rPr>
                <w:szCs w:val="21"/>
              </w:rPr>
            </w:pPr>
            <w:r>
              <w:rPr>
                <w:rFonts w:hint="eastAsia"/>
                <w:szCs w:val="21"/>
              </w:rPr>
              <w:t>参保人员平均个人账户余额情况</w:t>
            </w:r>
          </w:p>
          <w:p>
            <w:pPr>
              <w:pStyle w:val="252"/>
              <w:spacing w:before="156" w:after="156" w:line="360" w:lineRule="exact"/>
              <w:ind w:firstLine="0" w:firstLineChars="0"/>
              <w:jc w:val="center"/>
              <w:rPr>
                <w:szCs w:val="21"/>
              </w:rPr>
            </w:pPr>
            <w:r>
              <w:rPr>
                <w:rFonts w:hint="eastAsia"/>
                <w:szCs w:val="21"/>
              </w:rPr>
              <w:t>表17</w:t>
            </w:r>
          </w:p>
        </w:tc>
      </w:tr>
    </w:tbl>
    <w:p>
      <w:pPr>
        <w:pStyle w:val="252"/>
        <w:rPr>
          <w:color w:val="FF0000"/>
        </w:rPr>
      </w:pPr>
    </w:p>
    <w:p>
      <w:pPr>
        <w:pStyle w:val="252"/>
        <w:rPr>
          <w:color w:val="FF0000"/>
        </w:rPr>
      </w:pPr>
    </w:p>
    <w:p>
      <w:pPr>
        <w:pStyle w:val="252"/>
        <w:rPr>
          <w:color w:val="FF0000"/>
        </w:rPr>
      </w:pPr>
    </w:p>
    <w:p>
      <w:pPr>
        <w:pStyle w:val="252"/>
        <w:rPr>
          <w:color w:val="FF0000"/>
        </w:rPr>
      </w:pPr>
    </w:p>
    <w:p>
      <w:pPr>
        <w:pStyle w:val="252"/>
        <w:rPr>
          <w:color w:val="FF0000"/>
        </w:rPr>
      </w:pPr>
    </w:p>
    <w:p>
      <w:pPr>
        <w:pStyle w:val="252"/>
        <w:rPr>
          <w:color w:val="FF0000"/>
        </w:rPr>
      </w:pPr>
    </w:p>
    <w:p>
      <w:pPr>
        <w:pStyle w:val="252"/>
        <w:rPr>
          <w:color w:val="FF0000"/>
        </w:rPr>
      </w:pPr>
    </w:p>
    <w:p>
      <w:pPr>
        <w:pStyle w:val="252"/>
        <w:rPr>
          <w:color w:val="FF0000"/>
        </w:rPr>
      </w:pPr>
    </w:p>
    <w:p>
      <w:pPr>
        <w:pStyle w:val="252"/>
        <w:rPr>
          <w:color w:val="FF0000"/>
        </w:rPr>
      </w:pPr>
    </w:p>
    <w:p>
      <w:pPr>
        <w:pStyle w:val="329"/>
        <w:numPr>
          <w:ilvl w:val="0"/>
          <w:numId w:val="17"/>
        </w:numPr>
      </w:pPr>
      <w:r>
        <w:rPr>
          <w:rFonts w:hint="eastAsia"/>
        </w:rPr>
        <w:t>城乡居民基本养老保险精算业务数据指标体系结构图</w:t>
      </w:r>
    </w:p>
    <w:p/>
    <w:p/>
    <w:p/>
    <w:p/>
    <w:p>
      <w:bookmarkStart w:id="76" w:name="_GoBack"/>
      <w:bookmarkEnd w:id="76"/>
    </w:p>
    <w:tbl>
      <w:tblPr>
        <w:tblStyle w:val="48"/>
        <w:tblpPr w:leftFromText="180" w:rightFromText="180" w:vertAnchor="text" w:horzAnchor="page" w:tblpXSpec="center" w:tblpY="186"/>
        <w:tblOverlap w:val="never"/>
        <w:tblW w:w="0" w:type="auto"/>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224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48" w:hRule="atLeast"/>
          <w:jc w:val="center"/>
        </w:trPr>
        <w:tc>
          <w:tcPr>
            <w:tcW w:w="2240" w:type="dxa"/>
          </w:tcPr>
          <w:p>
            <w:pPr>
              <w:pStyle w:val="252"/>
              <w:spacing w:before="156" w:after="156" w:line="360" w:lineRule="exact"/>
              <w:ind w:firstLine="0" w:firstLineChars="0"/>
              <w:jc w:val="center"/>
              <w:rPr>
                <w:szCs w:val="21"/>
              </w:rPr>
            </w:pPr>
            <w:r>
              <w:rPr>
                <w:rFonts w:hint="eastAsia"/>
                <w:szCs w:val="21"/>
              </w:rPr>
              <w:t>领取待遇人员及待遇</w:t>
            </w:r>
          </w:p>
          <w:p>
            <w:pPr>
              <w:pStyle w:val="252"/>
              <w:spacing w:before="156" w:after="156" w:line="360" w:lineRule="exact"/>
              <w:ind w:firstLine="0" w:firstLineChars="0"/>
              <w:jc w:val="center"/>
              <w:rPr>
                <w:color w:val="FF0000"/>
                <w:szCs w:val="18"/>
              </w:rPr>
            </w:pPr>
            <w:r>
              <w:rPr>
                <w:rFonts w:hint="eastAsia"/>
                <w:szCs w:val="21"/>
              </w:rPr>
              <w:t>数据指标体系</w:t>
            </w:r>
          </w:p>
        </w:tc>
      </w:tr>
    </w:tbl>
    <w:p>
      <w:pPr>
        <w:pStyle w:val="252"/>
        <w:rPr>
          <w:color w:val="FF0000"/>
        </w:rPr>
      </w:pPr>
    </w:p>
    <w:p>
      <w:pPr>
        <w:pStyle w:val="252"/>
        <w:ind w:firstLine="0" w:firstLineChars="0"/>
        <w:rPr>
          <w:color w:val="FF0000"/>
        </w:rPr>
      </w:pPr>
    </w:p>
    <w:p>
      <w:pPr>
        <w:pStyle w:val="252"/>
        <w:rPr>
          <w:color w:val="FF0000"/>
        </w:rPr>
      </w:pPr>
    </w:p>
    <w:tbl>
      <w:tblPr>
        <w:tblStyle w:val="48"/>
        <w:tblpPr w:leftFromText="180" w:rightFromText="180" w:vertAnchor="text" w:horzAnchor="margin" w:tblpXSpec="center" w:tblpY="529"/>
        <w:tblOverlap w:val="never"/>
        <w:tblW w:w="0" w:type="auto"/>
        <w:tblInd w:w="0" w:type="dxa"/>
        <w:tblBorders>
          <w:top w:val="none" w:color="auto" w:sz="0" w:space="0"/>
          <w:left w:val="single" w:color="auto" w:sz="12"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18"/>
      </w:tblGrid>
      <w:tr>
        <w:tblPrEx>
          <w:tblBorders>
            <w:top w:val="none" w:color="auto" w:sz="0" w:space="0"/>
            <w:left w:val="single" w:color="auto" w:sz="12"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318" w:type="dxa"/>
          </w:tcPr>
          <w:p>
            <w:pPr>
              <w:pStyle w:val="252"/>
              <w:spacing w:before="156" w:after="156"/>
              <w:rPr>
                <w:color w:val="FF0000"/>
                <w:szCs w:val="18"/>
              </w:rPr>
            </w:pPr>
          </w:p>
        </w:tc>
      </w:tr>
    </w:tbl>
    <w:p>
      <w:pPr>
        <w:pStyle w:val="252"/>
        <w:ind w:firstLine="0" w:firstLineChars="0"/>
        <w:rPr>
          <w:color w:val="FF0000"/>
        </w:rPr>
      </w:pPr>
    </w:p>
    <w:p>
      <w:pPr>
        <w:pStyle w:val="252"/>
        <w:ind w:firstLine="0" w:firstLineChars="0"/>
        <w:rPr>
          <w:color w:val="FF0000"/>
        </w:rPr>
      </w:pPr>
    </w:p>
    <w:tbl>
      <w:tblPr>
        <w:tblStyle w:val="48"/>
        <w:tblpPr w:leftFromText="180" w:rightFromText="180" w:vertAnchor="text" w:horzAnchor="page" w:tblpXSpec="center" w:tblpY="-2496"/>
        <w:tblOverlap w:val="never"/>
        <w:tblW w:w="957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57"/>
        <w:gridCol w:w="957"/>
        <w:gridCol w:w="957"/>
        <w:gridCol w:w="957"/>
        <w:gridCol w:w="957"/>
        <w:gridCol w:w="957"/>
        <w:gridCol w:w="957"/>
        <w:gridCol w:w="957"/>
        <w:gridCol w:w="957"/>
        <w:gridCol w:w="95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49" w:hRule="atLeast"/>
          <w:jc w:val="center"/>
        </w:trPr>
        <w:tc>
          <w:tcPr>
            <w:tcW w:w="957" w:type="dxa"/>
          </w:tcPr>
          <w:p>
            <w:pPr>
              <w:pStyle w:val="252"/>
              <w:spacing w:before="156" w:after="156" w:line="360" w:lineRule="exact"/>
              <w:ind w:firstLine="0" w:firstLineChars="0"/>
              <w:jc w:val="center"/>
              <w:rPr>
                <w:szCs w:val="21"/>
              </w:rPr>
            </w:pPr>
            <w:r>
              <w:rPr>
                <w:rFonts w:hint="eastAsia"/>
                <w:szCs w:val="21"/>
              </w:rPr>
              <w:t>领取待遇人员人数情况</w:t>
            </w:r>
          </w:p>
          <w:p>
            <w:pPr>
              <w:pStyle w:val="252"/>
              <w:spacing w:before="156" w:after="156" w:line="360" w:lineRule="exact"/>
              <w:ind w:firstLine="0" w:firstLineChars="0"/>
              <w:jc w:val="center"/>
              <w:rPr>
                <w:szCs w:val="21"/>
              </w:rPr>
            </w:pPr>
            <w:r>
              <w:rPr>
                <w:rFonts w:hint="eastAsia"/>
                <w:szCs w:val="21"/>
              </w:rPr>
              <w:t>表18</w:t>
            </w:r>
          </w:p>
        </w:tc>
        <w:tc>
          <w:tcPr>
            <w:tcW w:w="957" w:type="dxa"/>
          </w:tcPr>
          <w:p>
            <w:pPr>
              <w:pStyle w:val="252"/>
              <w:spacing w:before="156" w:after="156" w:line="360" w:lineRule="exact"/>
              <w:ind w:firstLine="0" w:firstLineChars="0"/>
              <w:jc w:val="center"/>
              <w:rPr>
                <w:szCs w:val="21"/>
              </w:rPr>
            </w:pPr>
            <w:r>
              <w:rPr>
                <w:rFonts w:hint="eastAsia"/>
                <w:szCs w:val="21"/>
              </w:rPr>
              <w:t>实际领取待遇人员人数情况</w:t>
            </w:r>
          </w:p>
          <w:p>
            <w:pPr>
              <w:pStyle w:val="252"/>
              <w:spacing w:before="156" w:after="156" w:line="360" w:lineRule="exact"/>
              <w:ind w:firstLine="0" w:firstLineChars="0"/>
              <w:jc w:val="center"/>
              <w:rPr>
                <w:szCs w:val="21"/>
              </w:rPr>
            </w:pPr>
            <w:r>
              <w:rPr>
                <w:rFonts w:hint="eastAsia"/>
                <w:szCs w:val="21"/>
              </w:rPr>
              <w:t>表19</w:t>
            </w:r>
          </w:p>
        </w:tc>
        <w:tc>
          <w:tcPr>
            <w:tcW w:w="957" w:type="dxa"/>
          </w:tcPr>
          <w:p>
            <w:pPr>
              <w:pStyle w:val="252"/>
              <w:spacing w:before="156" w:after="156" w:line="360" w:lineRule="exact"/>
              <w:ind w:firstLine="0" w:firstLineChars="0"/>
              <w:jc w:val="center"/>
              <w:rPr>
                <w:szCs w:val="21"/>
              </w:rPr>
            </w:pPr>
            <w:r>
              <w:rPr>
                <w:rFonts w:hint="eastAsia"/>
                <w:szCs w:val="21"/>
              </w:rPr>
              <w:t>未缴费直接领取待遇人员人数情况</w:t>
            </w:r>
          </w:p>
          <w:p>
            <w:pPr>
              <w:pStyle w:val="252"/>
              <w:spacing w:before="156" w:after="156" w:line="360" w:lineRule="exact"/>
              <w:ind w:firstLine="0" w:firstLineChars="0"/>
              <w:jc w:val="center"/>
              <w:rPr>
                <w:szCs w:val="21"/>
              </w:rPr>
            </w:pPr>
            <w:r>
              <w:rPr>
                <w:rFonts w:hint="eastAsia"/>
                <w:szCs w:val="21"/>
              </w:rPr>
              <w:t>表20</w:t>
            </w:r>
          </w:p>
        </w:tc>
        <w:tc>
          <w:tcPr>
            <w:tcW w:w="957" w:type="dxa"/>
          </w:tcPr>
          <w:p>
            <w:pPr>
              <w:pStyle w:val="252"/>
              <w:spacing w:before="156" w:after="156" w:line="360" w:lineRule="exact"/>
              <w:ind w:firstLine="0" w:firstLineChars="0"/>
              <w:jc w:val="center"/>
              <w:rPr>
                <w:szCs w:val="21"/>
              </w:rPr>
            </w:pPr>
            <w:r>
              <w:rPr>
                <w:rFonts w:hint="eastAsia"/>
                <w:szCs w:val="21"/>
              </w:rPr>
              <w:t>领取待遇人员死亡人数情况</w:t>
            </w:r>
          </w:p>
          <w:p>
            <w:pPr>
              <w:pStyle w:val="252"/>
              <w:spacing w:before="156" w:after="156" w:line="360" w:lineRule="exact"/>
              <w:ind w:firstLine="0" w:firstLineChars="0"/>
              <w:jc w:val="center"/>
              <w:rPr>
                <w:szCs w:val="21"/>
              </w:rPr>
            </w:pPr>
            <w:r>
              <w:rPr>
                <w:rFonts w:hint="eastAsia"/>
                <w:szCs w:val="21"/>
              </w:rPr>
              <w:t>表21</w:t>
            </w:r>
          </w:p>
        </w:tc>
        <w:tc>
          <w:tcPr>
            <w:tcW w:w="957" w:type="dxa"/>
          </w:tcPr>
          <w:p>
            <w:pPr>
              <w:pStyle w:val="252"/>
              <w:spacing w:before="156" w:after="156" w:line="360" w:lineRule="exact"/>
              <w:ind w:firstLine="0" w:firstLineChars="0"/>
              <w:jc w:val="center"/>
              <w:rPr>
                <w:szCs w:val="21"/>
              </w:rPr>
            </w:pPr>
            <w:r>
              <w:rPr>
                <w:rFonts w:hint="eastAsia"/>
                <w:szCs w:val="21"/>
              </w:rPr>
              <w:t>新增领取待遇人员人数情况</w:t>
            </w:r>
          </w:p>
          <w:p>
            <w:pPr>
              <w:pStyle w:val="252"/>
              <w:spacing w:before="156" w:after="156" w:line="360" w:lineRule="exact"/>
              <w:ind w:firstLine="0" w:firstLineChars="0"/>
              <w:jc w:val="center"/>
              <w:rPr>
                <w:szCs w:val="21"/>
              </w:rPr>
            </w:pPr>
            <w:r>
              <w:rPr>
                <w:rFonts w:hint="eastAsia"/>
                <w:szCs w:val="21"/>
              </w:rPr>
              <w:t>表22</w:t>
            </w:r>
          </w:p>
        </w:tc>
        <w:tc>
          <w:tcPr>
            <w:tcW w:w="957" w:type="dxa"/>
          </w:tcPr>
          <w:p>
            <w:pPr>
              <w:pStyle w:val="252"/>
              <w:spacing w:before="156" w:after="156" w:line="360" w:lineRule="exact"/>
              <w:ind w:firstLine="0" w:firstLineChars="0"/>
              <w:jc w:val="center"/>
              <w:rPr>
                <w:szCs w:val="21"/>
              </w:rPr>
            </w:pPr>
            <w:r>
              <w:rPr>
                <w:rFonts w:hint="eastAsia"/>
                <w:szCs w:val="21"/>
              </w:rPr>
              <w:t>领取待遇人员平均缴费年限情况</w:t>
            </w:r>
          </w:p>
          <w:p>
            <w:pPr>
              <w:pStyle w:val="252"/>
              <w:spacing w:before="156" w:after="156" w:line="360" w:lineRule="exact"/>
              <w:ind w:firstLine="0" w:firstLineChars="0"/>
              <w:jc w:val="center"/>
              <w:rPr>
                <w:szCs w:val="21"/>
              </w:rPr>
            </w:pPr>
            <w:r>
              <w:rPr>
                <w:rFonts w:hint="eastAsia"/>
                <w:szCs w:val="21"/>
              </w:rPr>
              <w:t>表23</w:t>
            </w:r>
          </w:p>
        </w:tc>
        <w:tc>
          <w:tcPr>
            <w:tcW w:w="957" w:type="dxa"/>
          </w:tcPr>
          <w:p>
            <w:pPr>
              <w:pStyle w:val="252"/>
              <w:spacing w:before="156" w:after="156" w:line="360" w:lineRule="exact"/>
              <w:ind w:firstLine="0" w:firstLineChars="0"/>
              <w:jc w:val="center"/>
              <w:rPr>
                <w:szCs w:val="21"/>
              </w:rPr>
            </w:pPr>
            <w:r>
              <w:rPr>
                <w:rFonts w:hint="eastAsia"/>
                <w:szCs w:val="21"/>
              </w:rPr>
              <w:t>领取待遇人员平均个人账户余额情况</w:t>
            </w:r>
          </w:p>
          <w:p>
            <w:pPr>
              <w:pStyle w:val="252"/>
              <w:spacing w:before="156" w:after="156" w:line="360" w:lineRule="exact"/>
              <w:ind w:firstLine="0" w:firstLineChars="0"/>
              <w:jc w:val="center"/>
              <w:rPr>
                <w:szCs w:val="21"/>
              </w:rPr>
            </w:pPr>
            <w:r>
              <w:rPr>
                <w:rFonts w:hint="eastAsia"/>
                <w:szCs w:val="21"/>
              </w:rPr>
              <w:t>表24</w:t>
            </w:r>
          </w:p>
        </w:tc>
        <w:tc>
          <w:tcPr>
            <w:tcW w:w="957" w:type="dxa"/>
          </w:tcPr>
          <w:p>
            <w:pPr>
              <w:pStyle w:val="252"/>
              <w:spacing w:before="156" w:after="156" w:line="360" w:lineRule="exact"/>
              <w:ind w:firstLine="0" w:firstLineChars="0"/>
              <w:jc w:val="center"/>
              <w:rPr>
                <w:szCs w:val="21"/>
              </w:rPr>
            </w:pPr>
            <w:r>
              <w:rPr>
                <w:rFonts w:hint="eastAsia"/>
                <w:szCs w:val="21"/>
              </w:rPr>
              <w:t>领取待遇人员月平均养老金水平</w:t>
            </w:r>
          </w:p>
          <w:p>
            <w:pPr>
              <w:pStyle w:val="252"/>
              <w:spacing w:before="156" w:after="156" w:line="360" w:lineRule="exact"/>
              <w:ind w:firstLine="0" w:firstLineChars="0"/>
              <w:jc w:val="center"/>
              <w:rPr>
                <w:szCs w:val="21"/>
              </w:rPr>
            </w:pPr>
            <w:r>
              <w:rPr>
                <w:rFonts w:hint="eastAsia"/>
                <w:szCs w:val="21"/>
              </w:rPr>
              <w:t>表25</w:t>
            </w:r>
          </w:p>
        </w:tc>
        <w:tc>
          <w:tcPr>
            <w:tcW w:w="957" w:type="dxa"/>
          </w:tcPr>
          <w:p>
            <w:pPr>
              <w:pStyle w:val="252"/>
              <w:spacing w:before="156" w:after="156" w:line="360" w:lineRule="exact"/>
              <w:ind w:firstLine="0" w:firstLineChars="0"/>
              <w:jc w:val="center"/>
              <w:rPr>
                <w:szCs w:val="21"/>
              </w:rPr>
            </w:pPr>
            <w:r>
              <w:rPr>
                <w:rFonts w:hint="eastAsia"/>
                <w:szCs w:val="21"/>
              </w:rPr>
              <w:t>未缴费直接领取待遇人员月平均养老金水平</w:t>
            </w:r>
          </w:p>
          <w:p>
            <w:pPr>
              <w:pStyle w:val="252"/>
              <w:spacing w:before="156" w:after="156" w:line="360" w:lineRule="exact"/>
              <w:ind w:firstLine="0" w:firstLineChars="0"/>
              <w:jc w:val="center"/>
              <w:rPr>
                <w:szCs w:val="21"/>
              </w:rPr>
            </w:pPr>
            <w:r>
              <w:rPr>
                <w:rFonts w:hint="eastAsia"/>
                <w:szCs w:val="21"/>
              </w:rPr>
              <w:t>表26</w:t>
            </w:r>
          </w:p>
        </w:tc>
        <w:tc>
          <w:tcPr>
            <w:tcW w:w="957" w:type="dxa"/>
          </w:tcPr>
          <w:p>
            <w:pPr>
              <w:pStyle w:val="252"/>
              <w:spacing w:before="156" w:after="156" w:line="360" w:lineRule="exact"/>
              <w:ind w:firstLine="0" w:firstLineChars="0"/>
              <w:jc w:val="center"/>
              <w:rPr>
                <w:szCs w:val="21"/>
              </w:rPr>
            </w:pPr>
            <w:r>
              <w:rPr>
                <w:rFonts w:hint="eastAsia"/>
                <w:szCs w:val="21"/>
              </w:rPr>
              <w:t>人均养老金组成</w:t>
            </w:r>
          </w:p>
          <w:p>
            <w:pPr>
              <w:pStyle w:val="252"/>
              <w:spacing w:before="156" w:after="156" w:line="360" w:lineRule="exact"/>
              <w:ind w:firstLine="0" w:firstLineChars="0"/>
              <w:jc w:val="center"/>
              <w:rPr>
                <w:szCs w:val="21"/>
              </w:rPr>
            </w:pPr>
            <w:r>
              <w:rPr>
                <w:rFonts w:hint="eastAsia"/>
                <w:szCs w:val="21"/>
              </w:rPr>
              <w:t>表27</w:t>
            </w:r>
          </w:p>
        </w:tc>
      </w:tr>
    </w:tbl>
    <w:p>
      <w:pPr>
        <w:pStyle w:val="252"/>
        <w:ind w:firstLine="0" w:firstLineChars="0"/>
        <w:rPr>
          <w:color w:val="FF0000"/>
        </w:rPr>
      </w:pPr>
    </w:p>
    <w:p>
      <w:pPr>
        <w:pStyle w:val="329"/>
        <w:numPr>
          <w:ilvl w:val="0"/>
          <w:numId w:val="17"/>
        </w:numPr>
      </w:pPr>
      <w:r>
        <w:rPr>
          <w:rFonts w:hint="eastAsia"/>
        </w:rPr>
        <w:t>城乡居民基本养老保险精算业务数据指标体系结构图</w:t>
      </w:r>
    </w:p>
    <w:p>
      <w:pPr>
        <w:pStyle w:val="252"/>
        <w:ind w:firstLine="0" w:firstLineChars="0"/>
      </w:pPr>
    </w:p>
    <w:p>
      <w:pPr>
        <w:pStyle w:val="128"/>
        <w:spacing w:before="156" w:after="156"/>
      </w:pPr>
      <w:bookmarkStart w:id="68" w:name="_Toc440880572"/>
      <w:bookmarkStart w:id="69" w:name="_Toc470106477"/>
      <w:bookmarkStart w:id="70" w:name="_Toc474143291"/>
      <w:bookmarkStart w:id="71" w:name="_Toc438836997"/>
      <w:bookmarkStart w:id="72" w:name="_Toc435808312"/>
      <w:bookmarkStart w:id="73" w:name="_Toc435645690"/>
      <w:bookmarkStart w:id="74" w:name="_Toc476232218"/>
      <w:r>
        <w:rPr>
          <w:rFonts w:hint="eastAsia"/>
        </w:rPr>
        <w:t>数据指标</w:t>
      </w:r>
      <w:bookmarkEnd w:id="68"/>
      <w:bookmarkEnd w:id="69"/>
      <w:bookmarkEnd w:id="70"/>
      <w:bookmarkEnd w:id="71"/>
      <w:bookmarkEnd w:id="72"/>
      <w:bookmarkEnd w:id="73"/>
      <w:bookmarkEnd w:id="74"/>
    </w:p>
    <w:p>
      <w:pPr>
        <w:pStyle w:val="88"/>
        <w:spacing w:before="156" w:after="156"/>
      </w:pPr>
      <w:r>
        <w:rPr>
          <w:rFonts w:hint="eastAsia"/>
        </w:rPr>
        <w:t>综合报表</w:t>
      </w:r>
      <w:r>
        <w:rPr>
          <w:rFonts w:hint="eastAsia" w:ascii="宋体" w:hAnsi="宋体"/>
        </w:rPr>
        <w:t>数据指标</w:t>
      </w:r>
    </w:p>
    <w:p>
      <w:pPr>
        <w:pStyle w:val="117"/>
        <w:spacing w:before="156" w:after="156"/>
      </w:pPr>
      <w:r>
        <w:rPr>
          <w:rFonts w:hint="eastAsia"/>
        </w:rPr>
        <w:t>政策参数</w:t>
      </w:r>
    </w:p>
    <w:p>
      <w:pPr>
        <w:pStyle w:val="252"/>
      </w:pPr>
      <w:r>
        <w:rPr>
          <w:rFonts w:hint="eastAsia"/>
        </w:rPr>
        <w:t>基本养老保险（城乡居民）综合情况数据由以下指标组成，其指标名称、单位和指标释义见表8。</w:t>
      </w:r>
    </w:p>
    <w:p>
      <w:pPr>
        <w:pStyle w:val="327"/>
        <w:numPr>
          <w:ilvl w:val="0"/>
          <w:numId w:val="16"/>
        </w:numPr>
      </w:pPr>
      <w:r>
        <w:rPr>
          <w:rFonts w:hint="eastAsia"/>
        </w:rPr>
        <w:t>政策参数</w:t>
      </w:r>
    </w:p>
    <w:tbl>
      <w:tblPr>
        <w:tblStyle w:val="47"/>
        <w:tblW w:w="9558" w:type="dxa"/>
        <w:tblInd w:w="0" w:type="dxa"/>
        <w:tblLayout w:type="fixed"/>
        <w:tblCellMar>
          <w:top w:w="0" w:type="dxa"/>
          <w:left w:w="108" w:type="dxa"/>
          <w:bottom w:w="0" w:type="dxa"/>
          <w:right w:w="108" w:type="dxa"/>
        </w:tblCellMar>
      </w:tblPr>
      <w:tblGrid>
        <w:gridCol w:w="760"/>
        <w:gridCol w:w="2320"/>
        <w:gridCol w:w="900"/>
        <w:gridCol w:w="5578"/>
      </w:tblGrid>
      <w:tr>
        <w:tblPrEx>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序号</w:t>
            </w:r>
          </w:p>
        </w:tc>
        <w:tc>
          <w:tcPr>
            <w:tcW w:w="2320"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指标名称</w:t>
            </w:r>
          </w:p>
        </w:tc>
        <w:tc>
          <w:tcPr>
            <w:tcW w:w="900"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单位</w:t>
            </w:r>
          </w:p>
        </w:tc>
        <w:tc>
          <w:tcPr>
            <w:tcW w:w="5578"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指标释义</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年份</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年　</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个人缴费档次</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kern w:val="0"/>
                <w:sz w:val="18"/>
                <w:szCs w:val="18"/>
              </w:rPr>
              <w:t>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指参保人员缴纳城乡居民基本养老保险费所选择的缴费标准（包括地方增设的缴费档次）。</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hAnsi="宋体" w:cs="宋体"/>
                <w:kern w:val="0"/>
                <w:sz w:val="18"/>
                <w:szCs w:val="18"/>
              </w:rPr>
            </w:pPr>
            <w:r>
              <w:rPr>
                <w:rFonts w:hint="eastAsia" w:ascii="宋体" w:hAnsi="宋体" w:cs="宋体"/>
                <w:kern w:val="0"/>
                <w:sz w:val="18"/>
                <w:szCs w:val="18"/>
              </w:rPr>
              <w:t>3</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财政补贴标准</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kern w:val="0"/>
                <w:sz w:val="18"/>
                <w:szCs w:val="18"/>
              </w:rPr>
              <w:t>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指参保人员缴纳城乡居民基本养老保险费选择缴费标准后的省市县财政补贴标准合计。</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hint="eastAsia" w:ascii="宋体" w:hAnsi="宋体" w:cs="宋体"/>
                <w:kern w:val="0"/>
                <w:sz w:val="18"/>
                <w:szCs w:val="18"/>
              </w:rPr>
              <w:t>4</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#省级补贴标准</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指参保人员缴纳城乡居民基本养老保险费选择缴费标准后的省级财政补贴标准。</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hAnsi="宋体" w:cs="宋体"/>
                <w:kern w:val="0"/>
                <w:sz w:val="18"/>
                <w:szCs w:val="18"/>
              </w:rPr>
            </w:pPr>
            <w:r>
              <w:rPr>
                <w:rFonts w:hint="eastAsia" w:ascii="宋体" w:hAnsi="宋体" w:cs="宋体"/>
                <w:kern w:val="0"/>
                <w:sz w:val="18"/>
                <w:szCs w:val="18"/>
              </w:rPr>
              <w:t>5</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#市级补贴标准</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指参保人员缴纳城乡居民基本养老保险费选择缴费标准后的市级财政补贴标准。</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hAnsi="宋体" w:cs="宋体"/>
                <w:kern w:val="0"/>
                <w:sz w:val="18"/>
                <w:szCs w:val="18"/>
              </w:rPr>
            </w:pPr>
            <w:r>
              <w:rPr>
                <w:rFonts w:hint="eastAsia" w:ascii="宋体" w:hAnsi="宋体" w:cs="宋体"/>
                <w:kern w:val="0"/>
                <w:sz w:val="18"/>
                <w:szCs w:val="18"/>
              </w:rPr>
              <w:t>6</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#县级补贴标准</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指参保人员缴纳城乡居民基本养老保险费选择缴费标准后的县级财政补贴标准</w:t>
            </w:r>
            <w:r>
              <w:rPr>
                <w:rFonts w:hint="eastAsia" w:ascii="宋体"/>
                <w:kern w:val="0"/>
                <w:sz w:val="18"/>
                <w:szCs w:val="18"/>
              </w:rPr>
              <w:t>。</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4" w:space="0"/>
              <w:right w:val="single" w:color="auto" w:sz="8" w:space="0"/>
            </w:tcBorders>
            <w:vAlign w:val="center"/>
          </w:tcPr>
          <w:p>
            <w:pPr>
              <w:jc w:val="center"/>
              <w:rPr>
                <w:rFonts w:ascii="宋体" w:cs="宋体"/>
                <w:kern w:val="0"/>
                <w:sz w:val="18"/>
                <w:szCs w:val="18"/>
              </w:rPr>
            </w:pPr>
            <w:r>
              <w:rPr>
                <w:rFonts w:hint="eastAsia" w:ascii="宋体" w:cs="宋体"/>
                <w:kern w:val="0"/>
                <w:sz w:val="18"/>
                <w:szCs w:val="18"/>
              </w:rPr>
              <w:t>7</w:t>
            </w:r>
          </w:p>
        </w:tc>
        <w:tc>
          <w:tcPr>
            <w:tcW w:w="2320" w:type="dxa"/>
            <w:tcBorders>
              <w:top w:val="nil"/>
              <w:left w:val="nil"/>
              <w:bottom w:val="single" w:color="auto" w:sz="4" w:space="0"/>
              <w:right w:val="single" w:color="auto" w:sz="8" w:space="0"/>
            </w:tcBorders>
            <w:vAlign w:val="center"/>
          </w:tcPr>
          <w:p>
            <w:pPr>
              <w:jc w:val="left"/>
              <w:rPr>
                <w:rFonts w:ascii="宋体"/>
                <w:kern w:val="0"/>
                <w:sz w:val="18"/>
                <w:szCs w:val="18"/>
              </w:rPr>
            </w:pPr>
            <w:r>
              <w:rPr>
                <w:rFonts w:hint="eastAsia" w:ascii="宋体"/>
                <w:kern w:val="0"/>
                <w:sz w:val="18"/>
                <w:szCs w:val="18"/>
              </w:rPr>
              <w:t>中央最低基础养老金标准</w:t>
            </w:r>
          </w:p>
        </w:tc>
        <w:tc>
          <w:tcPr>
            <w:tcW w:w="900" w:type="dxa"/>
            <w:tcBorders>
              <w:top w:val="nil"/>
              <w:left w:val="nil"/>
              <w:bottom w:val="single" w:color="auto" w:sz="4" w:space="0"/>
              <w:right w:val="single" w:color="auto" w:sz="8" w:space="0"/>
            </w:tcBorders>
            <w:vAlign w:val="center"/>
          </w:tcPr>
          <w:p>
            <w:pPr>
              <w:jc w:val="center"/>
              <w:rPr>
                <w:rFonts w:ascii="宋体"/>
                <w:kern w:val="0"/>
                <w:sz w:val="18"/>
                <w:szCs w:val="18"/>
              </w:rPr>
            </w:pPr>
            <w:r>
              <w:rPr>
                <w:rFonts w:hint="eastAsia" w:ascii="宋体"/>
                <w:kern w:val="0"/>
                <w:sz w:val="18"/>
                <w:szCs w:val="18"/>
              </w:rPr>
              <w:t>万元</w:t>
            </w:r>
          </w:p>
        </w:tc>
        <w:tc>
          <w:tcPr>
            <w:tcW w:w="5578" w:type="dxa"/>
            <w:tcBorders>
              <w:top w:val="nil"/>
              <w:left w:val="nil"/>
              <w:bottom w:val="single" w:color="auto" w:sz="4" w:space="0"/>
              <w:right w:val="single" w:color="auto" w:sz="8" w:space="0"/>
            </w:tcBorders>
            <w:vAlign w:val="center"/>
          </w:tcPr>
          <w:p>
            <w:pPr>
              <w:jc w:val="left"/>
              <w:rPr>
                <w:rFonts w:ascii="宋体"/>
                <w:kern w:val="0"/>
                <w:sz w:val="18"/>
                <w:szCs w:val="18"/>
              </w:rPr>
            </w:pPr>
            <w:r>
              <w:rPr>
                <w:rFonts w:hint="eastAsia" w:ascii="宋体"/>
                <w:kern w:val="0"/>
                <w:sz w:val="18"/>
                <w:szCs w:val="18"/>
              </w:rPr>
              <w:t>指报告期内参加城乡居民基本养老保险的个人，按照中央规定个人获取的基础养老金最低标准。</w:t>
            </w:r>
          </w:p>
        </w:tc>
      </w:tr>
      <w:tr>
        <w:tblPrEx>
          <w:tblCellMar>
            <w:top w:w="0" w:type="dxa"/>
            <w:left w:w="108" w:type="dxa"/>
            <w:bottom w:w="0" w:type="dxa"/>
            <w:right w:w="108" w:type="dxa"/>
          </w:tblCellMar>
        </w:tblPrEx>
        <w:trPr>
          <w:trHeight w:val="301" w:hRule="atLeast"/>
        </w:trPr>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18"/>
                <w:szCs w:val="18"/>
              </w:rPr>
            </w:pPr>
            <w:r>
              <w:rPr>
                <w:rFonts w:hint="eastAsia" w:ascii="宋体" w:cs="宋体"/>
                <w:kern w:val="0"/>
                <w:sz w:val="18"/>
                <w:szCs w:val="18"/>
              </w:rPr>
              <w:t>8</w:t>
            </w:r>
          </w:p>
        </w:tc>
        <w:tc>
          <w:tcPr>
            <w:tcW w:w="2320" w:type="dxa"/>
            <w:tcBorders>
              <w:top w:val="single" w:color="auto" w:sz="4" w:space="0"/>
              <w:left w:val="single" w:color="auto" w:sz="4" w:space="0"/>
              <w:bottom w:val="single" w:color="auto" w:sz="4" w:space="0"/>
              <w:right w:val="single" w:color="auto" w:sz="4" w:space="0"/>
            </w:tcBorders>
            <w:vAlign w:val="center"/>
          </w:tcPr>
          <w:p>
            <w:pPr>
              <w:jc w:val="left"/>
              <w:rPr>
                <w:rFonts w:ascii="宋体"/>
                <w:kern w:val="0"/>
                <w:sz w:val="18"/>
                <w:szCs w:val="18"/>
              </w:rPr>
            </w:pPr>
            <w:r>
              <w:rPr>
                <w:rFonts w:hint="eastAsia" w:ascii="宋体"/>
                <w:kern w:val="0"/>
                <w:sz w:val="18"/>
                <w:szCs w:val="18"/>
              </w:rPr>
              <w:t>地方最低基础养老金标准</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kern w:val="0"/>
                <w:sz w:val="18"/>
                <w:szCs w:val="18"/>
              </w:rPr>
            </w:pPr>
            <w:r>
              <w:rPr>
                <w:rFonts w:hint="eastAsia" w:ascii="宋体"/>
                <w:kern w:val="0"/>
                <w:sz w:val="18"/>
                <w:szCs w:val="18"/>
              </w:rPr>
              <w:t>万元</w:t>
            </w:r>
          </w:p>
        </w:tc>
        <w:tc>
          <w:tcPr>
            <w:tcW w:w="5578" w:type="dxa"/>
            <w:tcBorders>
              <w:top w:val="single" w:color="auto" w:sz="4" w:space="0"/>
              <w:left w:val="single" w:color="auto" w:sz="4" w:space="0"/>
              <w:bottom w:val="single" w:color="auto" w:sz="4" w:space="0"/>
              <w:right w:val="single" w:color="auto" w:sz="4" w:space="0"/>
            </w:tcBorders>
            <w:vAlign w:val="center"/>
          </w:tcPr>
          <w:p>
            <w:pPr>
              <w:jc w:val="left"/>
              <w:rPr>
                <w:rFonts w:ascii="宋体"/>
                <w:kern w:val="0"/>
                <w:sz w:val="18"/>
                <w:szCs w:val="18"/>
              </w:rPr>
            </w:pPr>
            <w:r>
              <w:rPr>
                <w:rFonts w:hint="eastAsia" w:ascii="宋体"/>
                <w:kern w:val="0"/>
                <w:sz w:val="18"/>
                <w:szCs w:val="18"/>
              </w:rPr>
              <w:t>指报告期内参加城乡居民基本养老保险的个人，按照地方规定个人获取的基础养老金最低标准。</w:t>
            </w:r>
          </w:p>
        </w:tc>
      </w:tr>
    </w:tbl>
    <w:p>
      <w:pPr>
        <w:pStyle w:val="252"/>
      </w:pPr>
    </w:p>
    <w:p>
      <w:pPr>
        <w:pStyle w:val="117"/>
        <w:spacing w:before="156" w:after="156"/>
      </w:pPr>
      <w:r>
        <w:rPr>
          <w:rFonts w:hint="eastAsia"/>
        </w:rPr>
        <w:t>基本养老保险综合情况</w:t>
      </w:r>
      <w:r>
        <w:t>(</w:t>
      </w:r>
      <w:r>
        <w:rPr>
          <w:rFonts w:hint="eastAsia"/>
        </w:rPr>
        <w:t>城乡居民</w:t>
      </w:r>
      <w:r>
        <w:t>)</w:t>
      </w:r>
    </w:p>
    <w:p>
      <w:pPr>
        <w:pStyle w:val="252"/>
      </w:pPr>
      <w:r>
        <w:rPr>
          <w:rFonts w:hint="eastAsia"/>
        </w:rPr>
        <w:t>基本养老保险综合情况</w:t>
      </w:r>
      <w:r>
        <w:t>(</w:t>
      </w:r>
      <w:r>
        <w:rPr>
          <w:rFonts w:hint="eastAsia"/>
        </w:rPr>
        <w:t>城乡居民</w:t>
      </w:r>
      <w:r>
        <w:t>)</w:t>
      </w:r>
      <w:r>
        <w:rPr>
          <w:rFonts w:hint="eastAsia"/>
        </w:rPr>
        <w:t>数据由以下指标组成，其指标名称、单位和指标释义见表9。</w:t>
      </w:r>
    </w:p>
    <w:p>
      <w:pPr>
        <w:pStyle w:val="327"/>
        <w:numPr>
          <w:ilvl w:val="0"/>
          <w:numId w:val="16"/>
        </w:numPr>
      </w:pPr>
      <w:r>
        <w:rPr>
          <w:rFonts w:hint="eastAsia"/>
        </w:rPr>
        <w:t>基本养老保险综合情况</w:t>
      </w:r>
      <w:r>
        <w:t>(</w:t>
      </w:r>
      <w:r>
        <w:rPr>
          <w:rFonts w:hint="eastAsia"/>
        </w:rPr>
        <w:t>城乡居民</w:t>
      </w:r>
      <w:r>
        <w:t>)</w:t>
      </w:r>
    </w:p>
    <w:tbl>
      <w:tblPr>
        <w:tblStyle w:val="47"/>
        <w:tblW w:w="9558" w:type="dxa"/>
        <w:tblInd w:w="0" w:type="dxa"/>
        <w:tblLayout w:type="fixed"/>
        <w:tblCellMar>
          <w:top w:w="0" w:type="dxa"/>
          <w:left w:w="108" w:type="dxa"/>
          <w:bottom w:w="0" w:type="dxa"/>
          <w:right w:w="108" w:type="dxa"/>
        </w:tblCellMar>
      </w:tblPr>
      <w:tblGrid>
        <w:gridCol w:w="760"/>
        <w:gridCol w:w="2320"/>
        <w:gridCol w:w="900"/>
        <w:gridCol w:w="5578"/>
      </w:tblGrid>
      <w:tr>
        <w:tblPrEx>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序号</w:t>
            </w:r>
          </w:p>
        </w:tc>
        <w:tc>
          <w:tcPr>
            <w:tcW w:w="2320"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指标名称</w:t>
            </w:r>
          </w:p>
        </w:tc>
        <w:tc>
          <w:tcPr>
            <w:tcW w:w="900"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单位</w:t>
            </w:r>
          </w:p>
        </w:tc>
        <w:tc>
          <w:tcPr>
            <w:tcW w:w="5578"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指标释义</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年份</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年　</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参保人数</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指报告期末，参加城乡居民养老保险（制度实施以来在经办机构参保登记并已建立缴费记录和待遇领取手续）的总人数（不包括已经办理注销登记手续的人数）。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hAnsi="宋体" w:cs="宋体"/>
                <w:kern w:val="0"/>
                <w:sz w:val="18"/>
                <w:szCs w:val="18"/>
              </w:rPr>
            </w:pPr>
            <w:r>
              <w:rPr>
                <w:rFonts w:hint="eastAsia" w:ascii="宋体" w:hAnsi="宋体" w:cs="宋体"/>
                <w:kern w:val="0"/>
                <w:sz w:val="18"/>
                <w:szCs w:val="18"/>
              </w:rPr>
              <w:t>3</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新增参保人数</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指年初至报告期末，新参加城乡居民养老保险制度的人数。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hint="eastAsia" w:ascii="宋体" w:hAnsi="宋体" w:cs="宋体"/>
                <w:kern w:val="0"/>
                <w:sz w:val="18"/>
                <w:szCs w:val="18"/>
              </w:rPr>
              <w:t>4</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缴纳本年度保费人数</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指年初至报告期末，参加城乡居民养老保险并已经按规定缴纳当年度保费的人数。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hAnsi="宋体" w:cs="宋体"/>
                <w:kern w:val="0"/>
                <w:sz w:val="18"/>
                <w:szCs w:val="18"/>
              </w:rPr>
            </w:pPr>
            <w:r>
              <w:rPr>
                <w:rFonts w:hint="eastAsia" w:ascii="宋体" w:hAnsi="宋体" w:cs="宋体"/>
                <w:kern w:val="0"/>
                <w:sz w:val="18"/>
                <w:szCs w:val="18"/>
              </w:rPr>
              <w:t>5</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#政府代缴保费人数</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指年初至报告期末，由地方政府代缴当年度城乡居民养老保险费用的重度残疾人等特殊参保群体人数。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hAnsi="宋体" w:cs="宋体"/>
                <w:kern w:val="0"/>
                <w:sz w:val="18"/>
                <w:szCs w:val="18"/>
              </w:rPr>
            </w:pPr>
            <w:r>
              <w:rPr>
                <w:rFonts w:hint="eastAsia" w:ascii="宋体" w:hAnsi="宋体" w:cs="宋体"/>
                <w:kern w:val="0"/>
                <w:sz w:val="18"/>
                <w:szCs w:val="18"/>
              </w:rPr>
              <w:t>6</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死亡人员</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kern w:val="0"/>
                <w:sz w:val="18"/>
                <w:szCs w:val="18"/>
              </w:rPr>
              <w:t>万人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指报告期内已参加城乡居民基本养老保险的认定死亡人数。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4" w:space="0"/>
              <w:right w:val="single" w:color="auto" w:sz="8" w:space="0"/>
            </w:tcBorders>
            <w:vAlign w:val="center"/>
          </w:tcPr>
          <w:p>
            <w:pPr>
              <w:jc w:val="center"/>
              <w:rPr>
                <w:rFonts w:ascii="宋体" w:cs="宋体"/>
                <w:kern w:val="0"/>
                <w:sz w:val="18"/>
                <w:szCs w:val="18"/>
              </w:rPr>
            </w:pPr>
            <w:r>
              <w:rPr>
                <w:rFonts w:hint="eastAsia" w:ascii="宋体" w:cs="宋体"/>
                <w:kern w:val="0"/>
                <w:sz w:val="18"/>
                <w:szCs w:val="18"/>
              </w:rPr>
              <w:t>7</w:t>
            </w:r>
          </w:p>
        </w:tc>
        <w:tc>
          <w:tcPr>
            <w:tcW w:w="2320" w:type="dxa"/>
            <w:tcBorders>
              <w:top w:val="nil"/>
              <w:left w:val="nil"/>
              <w:bottom w:val="single" w:color="auto" w:sz="4" w:space="0"/>
              <w:right w:val="single" w:color="auto" w:sz="8" w:space="0"/>
            </w:tcBorders>
            <w:vAlign w:val="center"/>
          </w:tcPr>
          <w:p>
            <w:pPr>
              <w:jc w:val="left"/>
              <w:rPr>
                <w:rFonts w:ascii="宋体"/>
                <w:kern w:val="0"/>
                <w:sz w:val="18"/>
                <w:szCs w:val="18"/>
              </w:rPr>
            </w:pPr>
            <w:r>
              <w:rPr>
                <w:rFonts w:hint="eastAsia" w:ascii="宋体"/>
                <w:kern w:val="0"/>
                <w:sz w:val="18"/>
                <w:szCs w:val="18"/>
              </w:rPr>
              <w:t>缴纳本年度保费金额</w:t>
            </w:r>
          </w:p>
        </w:tc>
        <w:tc>
          <w:tcPr>
            <w:tcW w:w="900" w:type="dxa"/>
            <w:tcBorders>
              <w:top w:val="nil"/>
              <w:left w:val="nil"/>
              <w:bottom w:val="single" w:color="auto" w:sz="4" w:space="0"/>
              <w:right w:val="single" w:color="auto" w:sz="8" w:space="0"/>
            </w:tcBorders>
            <w:vAlign w:val="center"/>
          </w:tcPr>
          <w:p>
            <w:pPr>
              <w:jc w:val="center"/>
              <w:rPr>
                <w:rFonts w:ascii="宋体"/>
                <w:kern w:val="0"/>
                <w:sz w:val="18"/>
                <w:szCs w:val="18"/>
              </w:rPr>
            </w:pPr>
            <w:r>
              <w:rPr>
                <w:rFonts w:hint="eastAsia" w:ascii="宋体"/>
                <w:kern w:val="0"/>
                <w:sz w:val="18"/>
                <w:szCs w:val="18"/>
              </w:rPr>
              <w:t>万元</w:t>
            </w:r>
          </w:p>
        </w:tc>
        <w:tc>
          <w:tcPr>
            <w:tcW w:w="5578" w:type="dxa"/>
            <w:tcBorders>
              <w:top w:val="nil"/>
              <w:left w:val="nil"/>
              <w:bottom w:val="single" w:color="auto" w:sz="4" w:space="0"/>
              <w:right w:val="single" w:color="auto" w:sz="8" w:space="0"/>
            </w:tcBorders>
            <w:vAlign w:val="center"/>
          </w:tcPr>
          <w:p>
            <w:pPr>
              <w:jc w:val="left"/>
              <w:rPr>
                <w:rFonts w:ascii="宋体"/>
                <w:kern w:val="0"/>
                <w:sz w:val="18"/>
                <w:szCs w:val="18"/>
              </w:rPr>
            </w:pPr>
            <w:r>
              <w:rPr>
                <w:rFonts w:hint="eastAsia" w:ascii="宋体"/>
                <w:kern w:val="0"/>
                <w:sz w:val="18"/>
                <w:szCs w:val="18"/>
              </w:rPr>
              <w:t>指报告期内参加城乡居民基本养老保险的个人，按照当地政府规定的标准缴纳的本年度基本养老保险费金额。</w:t>
            </w:r>
          </w:p>
        </w:tc>
      </w:tr>
      <w:tr>
        <w:tblPrEx>
          <w:tblCellMar>
            <w:top w:w="0" w:type="dxa"/>
            <w:left w:w="108" w:type="dxa"/>
            <w:bottom w:w="0" w:type="dxa"/>
            <w:right w:w="108" w:type="dxa"/>
          </w:tblCellMar>
        </w:tblPrEx>
        <w:trPr>
          <w:trHeight w:val="301" w:hRule="atLeast"/>
        </w:trPr>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18"/>
                <w:szCs w:val="18"/>
              </w:rPr>
            </w:pPr>
            <w:r>
              <w:rPr>
                <w:rFonts w:hint="eastAsia" w:ascii="宋体" w:cs="宋体"/>
                <w:kern w:val="0"/>
                <w:sz w:val="18"/>
                <w:szCs w:val="18"/>
              </w:rPr>
              <w:t>8</w:t>
            </w:r>
          </w:p>
        </w:tc>
        <w:tc>
          <w:tcPr>
            <w:tcW w:w="2320" w:type="dxa"/>
            <w:tcBorders>
              <w:top w:val="single" w:color="auto" w:sz="4" w:space="0"/>
              <w:left w:val="single" w:color="auto" w:sz="4" w:space="0"/>
              <w:bottom w:val="single" w:color="auto" w:sz="4" w:space="0"/>
              <w:right w:val="single" w:color="auto" w:sz="4" w:space="0"/>
            </w:tcBorders>
            <w:vAlign w:val="center"/>
          </w:tcPr>
          <w:p>
            <w:pPr>
              <w:jc w:val="left"/>
              <w:rPr>
                <w:rFonts w:ascii="宋体"/>
                <w:kern w:val="0"/>
                <w:sz w:val="18"/>
                <w:szCs w:val="18"/>
              </w:rPr>
            </w:pPr>
            <w:r>
              <w:rPr>
                <w:rFonts w:hint="eastAsia" w:ascii="宋体"/>
                <w:kern w:val="0"/>
                <w:sz w:val="18"/>
                <w:szCs w:val="18"/>
              </w:rPr>
              <w:t>#政府代缴保费金额</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kern w:val="0"/>
                <w:sz w:val="18"/>
                <w:szCs w:val="18"/>
              </w:rPr>
            </w:pPr>
            <w:r>
              <w:rPr>
                <w:rFonts w:hint="eastAsia" w:ascii="宋体"/>
                <w:kern w:val="0"/>
                <w:sz w:val="18"/>
                <w:szCs w:val="18"/>
              </w:rPr>
              <w:t>万元</w:t>
            </w:r>
          </w:p>
        </w:tc>
        <w:tc>
          <w:tcPr>
            <w:tcW w:w="5578" w:type="dxa"/>
            <w:tcBorders>
              <w:top w:val="single" w:color="auto" w:sz="4" w:space="0"/>
              <w:left w:val="single" w:color="auto" w:sz="4" w:space="0"/>
              <w:bottom w:val="single" w:color="auto" w:sz="4" w:space="0"/>
              <w:right w:val="single" w:color="auto" w:sz="4" w:space="0"/>
            </w:tcBorders>
            <w:vAlign w:val="center"/>
          </w:tcPr>
          <w:p>
            <w:pPr>
              <w:jc w:val="left"/>
              <w:rPr>
                <w:rFonts w:ascii="宋体"/>
                <w:kern w:val="0"/>
                <w:sz w:val="18"/>
                <w:szCs w:val="18"/>
              </w:rPr>
            </w:pPr>
            <w:r>
              <w:rPr>
                <w:rFonts w:hint="eastAsia" w:ascii="宋体"/>
                <w:kern w:val="0"/>
                <w:sz w:val="18"/>
                <w:szCs w:val="18"/>
              </w:rPr>
              <w:t>指报告期内由政府代缴的保费金额。</w:t>
            </w:r>
          </w:p>
        </w:tc>
      </w:tr>
      <w:tr>
        <w:tblPrEx>
          <w:tblCellMar>
            <w:top w:w="0" w:type="dxa"/>
            <w:left w:w="108" w:type="dxa"/>
            <w:bottom w:w="0" w:type="dxa"/>
            <w:right w:w="108" w:type="dxa"/>
          </w:tblCellMar>
        </w:tblPrEx>
        <w:trPr>
          <w:trHeight w:val="301" w:hRule="atLeast"/>
        </w:trPr>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9</w:t>
            </w:r>
          </w:p>
        </w:tc>
        <w:tc>
          <w:tcPr>
            <w:tcW w:w="2320" w:type="dxa"/>
            <w:tcBorders>
              <w:top w:val="single" w:color="auto" w:sz="4" w:space="0"/>
              <w:left w:val="single" w:color="auto" w:sz="4" w:space="0"/>
              <w:bottom w:val="single" w:color="auto" w:sz="4" w:space="0"/>
              <w:right w:val="single" w:color="auto" w:sz="4" w:space="0"/>
            </w:tcBorders>
            <w:vAlign w:val="center"/>
          </w:tcPr>
          <w:p>
            <w:pPr>
              <w:jc w:val="left"/>
              <w:rPr>
                <w:rFonts w:ascii="宋体"/>
                <w:kern w:val="0"/>
                <w:sz w:val="18"/>
                <w:szCs w:val="18"/>
              </w:rPr>
            </w:pPr>
            <w:r>
              <w:rPr>
                <w:rFonts w:hint="eastAsia" w:ascii="宋体"/>
                <w:kern w:val="0"/>
                <w:sz w:val="18"/>
                <w:szCs w:val="18"/>
              </w:rPr>
              <w:t>领取待遇人数</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kern w:val="0"/>
                <w:sz w:val="18"/>
                <w:szCs w:val="18"/>
              </w:rPr>
            </w:pPr>
            <w:r>
              <w:rPr>
                <w:rFonts w:hint="eastAsia" w:ascii="宋体"/>
                <w:kern w:val="0"/>
                <w:sz w:val="18"/>
                <w:szCs w:val="18"/>
              </w:rPr>
              <w:t>万人</w:t>
            </w:r>
          </w:p>
        </w:tc>
        <w:tc>
          <w:tcPr>
            <w:tcW w:w="5578" w:type="dxa"/>
            <w:tcBorders>
              <w:top w:val="single" w:color="auto" w:sz="4" w:space="0"/>
              <w:left w:val="single" w:color="auto" w:sz="4" w:space="0"/>
              <w:bottom w:val="single" w:color="auto" w:sz="4" w:space="0"/>
              <w:right w:val="single" w:color="auto" w:sz="4" w:space="0"/>
            </w:tcBorders>
            <w:vAlign w:val="center"/>
          </w:tcPr>
          <w:p>
            <w:pPr>
              <w:jc w:val="left"/>
              <w:rPr>
                <w:rFonts w:ascii="宋体"/>
                <w:kern w:val="0"/>
                <w:sz w:val="18"/>
                <w:szCs w:val="18"/>
              </w:rPr>
            </w:pPr>
            <w:r>
              <w:rPr>
                <w:rFonts w:hint="eastAsia" w:ascii="宋体"/>
                <w:kern w:val="0"/>
                <w:sz w:val="18"/>
                <w:szCs w:val="18"/>
              </w:rPr>
              <w:t>指报告期末，参保人数中已经通过城乡居民养老保险待遇核定的人数。</w:t>
            </w:r>
          </w:p>
        </w:tc>
      </w:tr>
      <w:tr>
        <w:tblPrEx>
          <w:tblCellMar>
            <w:top w:w="0" w:type="dxa"/>
            <w:left w:w="108" w:type="dxa"/>
            <w:bottom w:w="0" w:type="dxa"/>
            <w:right w:w="108" w:type="dxa"/>
          </w:tblCellMar>
        </w:tblPrEx>
        <w:trPr>
          <w:trHeight w:val="301" w:hRule="atLeast"/>
        </w:trPr>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w:t>
            </w:r>
          </w:p>
        </w:tc>
        <w:tc>
          <w:tcPr>
            <w:tcW w:w="2320" w:type="dxa"/>
            <w:tcBorders>
              <w:top w:val="single" w:color="auto" w:sz="4" w:space="0"/>
              <w:left w:val="single" w:color="auto" w:sz="4" w:space="0"/>
              <w:bottom w:val="single" w:color="auto" w:sz="4" w:space="0"/>
              <w:right w:val="single" w:color="auto" w:sz="4" w:space="0"/>
            </w:tcBorders>
            <w:vAlign w:val="center"/>
          </w:tcPr>
          <w:p>
            <w:pPr>
              <w:jc w:val="left"/>
              <w:rPr>
                <w:rFonts w:ascii="宋体"/>
                <w:kern w:val="0"/>
                <w:sz w:val="18"/>
                <w:szCs w:val="18"/>
              </w:rPr>
            </w:pPr>
            <w:r>
              <w:rPr>
                <w:rFonts w:hint="eastAsia" w:ascii="宋体"/>
                <w:kern w:val="0"/>
                <w:sz w:val="18"/>
                <w:szCs w:val="18"/>
              </w:rPr>
              <w:t>实际领取待遇人数</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kern w:val="0"/>
                <w:sz w:val="18"/>
                <w:szCs w:val="18"/>
              </w:rPr>
            </w:pPr>
            <w:r>
              <w:rPr>
                <w:rFonts w:hint="eastAsia" w:ascii="宋体"/>
                <w:kern w:val="0"/>
                <w:sz w:val="18"/>
                <w:szCs w:val="18"/>
              </w:rPr>
              <w:t>万人</w:t>
            </w:r>
          </w:p>
        </w:tc>
        <w:tc>
          <w:tcPr>
            <w:tcW w:w="5578" w:type="dxa"/>
            <w:tcBorders>
              <w:top w:val="single" w:color="auto" w:sz="4" w:space="0"/>
              <w:left w:val="single" w:color="auto" w:sz="4" w:space="0"/>
              <w:bottom w:val="single" w:color="auto" w:sz="4" w:space="0"/>
              <w:right w:val="single" w:color="auto" w:sz="4" w:space="0"/>
            </w:tcBorders>
            <w:vAlign w:val="center"/>
          </w:tcPr>
          <w:p>
            <w:pPr>
              <w:jc w:val="left"/>
              <w:rPr>
                <w:rFonts w:ascii="宋体"/>
                <w:kern w:val="0"/>
                <w:sz w:val="18"/>
                <w:szCs w:val="18"/>
              </w:rPr>
            </w:pPr>
            <w:r>
              <w:rPr>
                <w:rFonts w:hint="eastAsia" w:ascii="宋体"/>
                <w:kern w:val="0"/>
                <w:sz w:val="18"/>
                <w:szCs w:val="18"/>
              </w:rPr>
              <w:t>指报告期末，实际领取城乡居民养老保险待遇的人数。</w:t>
            </w:r>
          </w:p>
        </w:tc>
      </w:tr>
      <w:tr>
        <w:tblPrEx>
          <w:tblCellMar>
            <w:top w:w="0" w:type="dxa"/>
            <w:left w:w="108" w:type="dxa"/>
            <w:bottom w:w="0" w:type="dxa"/>
            <w:right w:w="108" w:type="dxa"/>
          </w:tblCellMar>
        </w:tblPrEx>
        <w:trPr>
          <w:trHeight w:val="90" w:hRule="atLeast"/>
        </w:trPr>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11</w:t>
            </w:r>
          </w:p>
        </w:tc>
        <w:tc>
          <w:tcPr>
            <w:tcW w:w="2320" w:type="dxa"/>
            <w:tcBorders>
              <w:top w:val="single" w:color="auto" w:sz="4" w:space="0"/>
              <w:left w:val="single" w:color="auto" w:sz="4" w:space="0"/>
              <w:bottom w:val="single" w:color="auto" w:sz="4" w:space="0"/>
              <w:right w:val="single" w:color="auto" w:sz="4" w:space="0"/>
            </w:tcBorders>
            <w:vAlign w:val="center"/>
          </w:tcPr>
          <w:p>
            <w:pPr>
              <w:jc w:val="left"/>
              <w:rPr>
                <w:rFonts w:ascii="宋体"/>
                <w:kern w:val="0"/>
                <w:sz w:val="18"/>
                <w:szCs w:val="18"/>
              </w:rPr>
            </w:pPr>
            <w:r>
              <w:rPr>
                <w:rFonts w:hint="eastAsia" w:ascii="宋体"/>
                <w:kern w:val="0"/>
                <w:sz w:val="18"/>
                <w:szCs w:val="18"/>
              </w:rPr>
              <w:t>未缴费直接领取待遇人数</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kern w:val="0"/>
                <w:sz w:val="18"/>
                <w:szCs w:val="18"/>
              </w:rPr>
            </w:pPr>
            <w:r>
              <w:rPr>
                <w:rFonts w:hint="eastAsia" w:ascii="宋体"/>
                <w:kern w:val="0"/>
                <w:sz w:val="18"/>
                <w:szCs w:val="18"/>
              </w:rPr>
              <w:t>万人</w:t>
            </w:r>
          </w:p>
        </w:tc>
        <w:tc>
          <w:tcPr>
            <w:tcW w:w="5578" w:type="dxa"/>
            <w:tcBorders>
              <w:top w:val="single" w:color="auto" w:sz="4" w:space="0"/>
              <w:left w:val="single" w:color="auto" w:sz="4" w:space="0"/>
              <w:bottom w:val="single" w:color="auto" w:sz="4" w:space="0"/>
              <w:right w:val="single" w:color="auto" w:sz="4" w:space="0"/>
            </w:tcBorders>
            <w:vAlign w:val="center"/>
          </w:tcPr>
          <w:p>
            <w:pPr>
              <w:jc w:val="left"/>
              <w:rPr>
                <w:rFonts w:ascii="宋体" w:hAnsi="Times New Roman"/>
                <w:kern w:val="0"/>
                <w:sz w:val="18"/>
                <w:szCs w:val="18"/>
              </w:rPr>
            </w:pPr>
            <w:r>
              <w:rPr>
                <w:rFonts w:hint="eastAsia" w:ascii="宋体"/>
                <w:kern w:val="0"/>
                <w:sz w:val="18"/>
                <w:szCs w:val="18"/>
              </w:rPr>
              <w:t>指报告期末，未缴费直接领取城乡居民养老保险待遇的人数。</w:t>
            </w:r>
          </w:p>
        </w:tc>
      </w:tr>
      <w:tr>
        <w:tblPrEx>
          <w:tblCellMar>
            <w:top w:w="0" w:type="dxa"/>
            <w:left w:w="108" w:type="dxa"/>
            <w:bottom w:w="0" w:type="dxa"/>
            <w:right w:w="108" w:type="dxa"/>
          </w:tblCellMar>
        </w:tblPrEx>
        <w:trPr>
          <w:trHeight w:val="90" w:hRule="atLeast"/>
        </w:trPr>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12</w:t>
            </w:r>
          </w:p>
        </w:tc>
        <w:tc>
          <w:tcPr>
            <w:tcW w:w="2320" w:type="dxa"/>
            <w:tcBorders>
              <w:top w:val="single" w:color="auto" w:sz="4" w:space="0"/>
              <w:left w:val="single" w:color="auto" w:sz="4" w:space="0"/>
              <w:bottom w:val="single" w:color="auto" w:sz="4" w:space="0"/>
              <w:right w:val="single" w:color="auto" w:sz="4" w:space="0"/>
            </w:tcBorders>
            <w:vAlign w:val="center"/>
          </w:tcPr>
          <w:p>
            <w:pPr>
              <w:jc w:val="left"/>
              <w:rPr>
                <w:rFonts w:ascii="宋体"/>
                <w:kern w:val="0"/>
                <w:sz w:val="18"/>
                <w:szCs w:val="18"/>
              </w:rPr>
            </w:pPr>
            <w:r>
              <w:rPr>
                <w:rFonts w:hint="eastAsia" w:ascii="宋体"/>
                <w:kern w:val="0"/>
                <w:sz w:val="18"/>
                <w:szCs w:val="18"/>
              </w:rPr>
              <w:t>领取账户养老金人数</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kern w:val="0"/>
                <w:sz w:val="18"/>
                <w:szCs w:val="18"/>
              </w:rPr>
            </w:pPr>
            <w:r>
              <w:rPr>
                <w:rFonts w:hint="eastAsia" w:ascii="宋体"/>
                <w:kern w:val="0"/>
                <w:sz w:val="18"/>
                <w:szCs w:val="18"/>
              </w:rPr>
              <w:t>万人</w:t>
            </w:r>
          </w:p>
        </w:tc>
        <w:tc>
          <w:tcPr>
            <w:tcW w:w="5578" w:type="dxa"/>
            <w:tcBorders>
              <w:top w:val="single" w:color="auto" w:sz="4" w:space="0"/>
              <w:left w:val="single" w:color="auto" w:sz="4" w:space="0"/>
              <w:bottom w:val="single" w:color="auto" w:sz="4" w:space="0"/>
              <w:right w:val="single" w:color="auto" w:sz="4" w:space="0"/>
            </w:tcBorders>
            <w:vAlign w:val="center"/>
          </w:tcPr>
          <w:p>
            <w:pPr>
              <w:jc w:val="left"/>
              <w:rPr>
                <w:rFonts w:ascii="宋体"/>
                <w:kern w:val="0"/>
                <w:sz w:val="18"/>
                <w:szCs w:val="18"/>
              </w:rPr>
            </w:pPr>
            <w:r>
              <w:rPr>
                <w:rFonts w:hint="eastAsia" w:ascii="宋体"/>
                <w:kern w:val="0"/>
                <w:sz w:val="18"/>
                <w:szCs w:val="18"/>
              </w:rPr>
              <w:t>指报告期末，参加城乡居民养老保险制度领取账户养老金的人数。</w:t>
            </w:r>
          </w:p>
        </w:tc>
      </w:tr>
      <w:tr>
        <w:tblPrEx>
          <w:tblCellMar>
            <w:top w:w="0" w:type="dxa"/>
            <w:left w:w="108" w:type="dxa"/>
            <w:bottom w:w="0" w:type="dxa"/>
            <w:right w:w="108" w:type="dxa"/>
          </w:tblCellMar>
        </w:tblPrEx>
        <w:trPr>
          <w:trHeight w:val="301" w:hRule="atLeast"/>
        </w:trPr>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13</w:t>
            </w:r>
          </w:p>
        </w:tc>
        <w:tc>
          <w:tcPr>
            <w:tcW w:w="2320" w:type="dxa"/>
            <w:tcBorders>
              <w:top w:val="single" w:color="auto" w:sz="4" w:space="0"/>
              <w:left w:val="single" w:color="auto" w:sz="4" w:space="0"/>
              <w:bottom w:val="single" w:color="auto" w:sz="4" w:space="0"/>
              <w:right w:val="single" w:color="auto" w:sz="4" w:space="0"/>
            </w:tcBorders>
            <w:vAlign w:val="center"/>
          </w:tcPr>
          <w:p>
            <w:pPr>
              <w:jc w:val="left"/>
              <w:rPr>
                <w:rFonts w:ascii="宋体"/>
                <w:kern w:val="0"/>
                <w:sz w:val="18"/>
                <w:szCs w:val="18"/>
              </w:rPr>
            </w:pPr>
            <w:r>
              <w:rPr>
                <w:rFonts w:hint="eastAsia" w:ascii="宋体"/>
                <w:kern w:val="0"/>
                <w:sz w:val="18"/>
                <w:szCs w:val="18"/>
              </w:rPr>
              <w:t xml:space="preserve">本期实际领取待遇金额 </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kern w:val="0"/>
                <w:sz w:val="18"/>
                <w:szCs w:val="18"/>
              </w:rPr>
            </w:pPr>
            <w:r>
              <w:rPr>
                <w:rFonts w:hint="eastAsia" w:ascii="宋体"/>
                <w:kern w:val="0"/>
                <w:sz w:val="18"/>
                <w:szCs w:val="18"/>
              </w:rPr>
              <w:t>万元</w:t>
            </w:r>
          </w:p>
        </w:tc>
        <w:tc>
          <w:tcPr>
            <w:tcW w:w="5578" w:type="dxa"/>
            <w:tcBorders>
              <w:top w:val="single" w:color="auto" w:sz="4" w:space="0"/>
              <w:left w:val="single" w:color="auto" w:sz="4" w:space="0"/>
              <w:bottom w:val="single" w:color="auto" w:sz="4" w:space="0"/>
              <w:right w:val="single" w:color="auto" w:sz="4" w:space="0"/>
            </w:tcBorders>
            <w:vAlign w:val="center"/>
          </w:tcPr>
          <w:p>
            <w:pPr>
              <w:jc w:val="left"/>
              <w:rPr>
                <w:rFonts w:ascii="宋体"/>
                <w:kern w:val="0"/>
                <w:sz w:val="18"/>
                <w:szCs w:val="18"/>
              </w:rPr>
            </w:pPr>
            <w:r>
              <w:rPr>
                <w:rFonts w:hint="eastAsia" w:ascii="宋体"/>
                <w:kern w:val="0"/>
                <w:sz w:val="18"/>
                <w:szCs w:val="18"/>
              </w:rPr>
              <w:t>指报告期内参加城乡居民基本养老保险实际领取待遇的人员领取的养老金金额总计。</w:t>
            </w:r>
          </w:p>
        </w:tc>
      </w:tr>
    </w:tbl>
    <w:p>
      <w:pPr>
        <w:pStyle w:val="252"/>
      </w:pPr>
    </w:p>
    <w:p>
      <w:pPr>
        <w:pStyle w:val="117"/>
        <w:spacing w:before="156" w:after="156"/>
      </w:pPr>
      <w:r>
        <w:rPr>
          <w:rFonts w:hint="eastAsia"/>
        </w:rPr>
        <w:t>基本养老保险基金收支情况</w:t>
      </w:r>
      <w:r>
        <w:t>(</w:t>
      </w:r>
      <w:r>
        <w:rPr>
          <w:rFonts w:hint="eastAsia"/>
        </w:rPr>
        <w:t>城乡居民</w:t>
      </w:r>
      <w:r>
        <w:t>)</w:t>
      </w:r>
    </w:p>
    <w:p>
      <w:pPr>
        <w:pStyle w:val="252"/>
      </w:pPr>
      <w:r>
        <w:rPr>
          <w:rFonts w:hint="eastAsia"/>
        </w:rPr>
        <w:t>基本养老保险基金收支情况（城乡居民）数据由以下指标组成，其指标名称、单位和指标释义见表10。</w:t>
      </w:r>
    </w:p>
    <w:p>
      <w:pPr>
        <w:pStyle w:val="327"/>
        <w:numPr>
          <w:ilvl w:val="0"/>
          <w:numId w:val="16"/>
        </w:numPr>
      </w:pPr>
      <w:r>
        <w:rPr>
          <w:rFonts w:hint="eastAsia"/>
        </w:rPr>
        <w:t>基本养老保险基金收支情况（城乡居民）</w:t>
      </w:r>
    </w:p>
    <w:tbl>
      <w:tblPr>
        <w:tblStyle w:val="47"/>
        <w:tblW w:w="0" w:type="auto"/>
        <w:tblInd w:w="0" w:type="dxa"/>
        <w:tblLayout w:type="fixed"/>
        <w:tblCellMar>
          <w:top w:w="0" w:type="dxa"/>
          <w:left w:w="108" w:type="dxa"/>
          <w:bottom w:w="0" w:type="dxa"/>
          <w:right w:w="108" w:type="dxa"/>
        </w:tblCellMar>
      </w:tblPr>
      <w:tblGrid>
        <w:gridCol w:w="760"/>
        <w:gridCol w:w="2320"/>
        <w:gridCol w:w="900"/>
        <w:gridCol w:w="5578"/>
      </w:tblGrid>
      <w:tr>
        <w:tblPrEx>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序号</w:t>
            </w:r>
          </w:p>
        </w:tc>
        <w:tc>
          <w:tcPr>
            <w:tcW w:w="2320"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指标名称</w:t>
            </w:r>
          </w:p>
        </w:tc>
        <w:tc>
          <w:tcPr>
            <w:tcW w:w="900"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单位</w:t>
            </w:r>
          </w:p>
        </w:tc>
        <w:tc>
          <w:tcPr>
            <w:tcW w:w="5578"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指标释义</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年份</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年　</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基金总收入合计</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指当年基本养老基金收入合计。</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3</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个人缴费收入</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指当年个人缴纳的保险费。</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4</w:t>
            </w:r>
          </w:p>
        </w:tc>
        <w:tc>
          <w:tcPr>
            <w:tcW w:w="232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财政代缴收入</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指当年政府代缴的保险费。</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5</w:t>
            </w:r>
          </w:p>
        </w:tc>
        <w:tc>
          <w:tcPr>
            <w:tcW w:w="232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集体补助收入</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指集体缴纳的保险费。</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6</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利息收入</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指当年养老保险基金存入银行、财政专户和用基本养老保险基金购买国家债券、协议存款等取得的利息收入。</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7</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委托投资收入</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指当年为保证基金的保值增值而委托全国社会保障基金理事会等国务院授权的受托机构进行投资运营取得的收益。</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8</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财政补贴收入</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指当年反映收到的各级财政部门给予基本养老保险基金的补贴。</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9</w:t>
            </w:r>
          </w:p>
        </w:tc>
        <w:tc>
          <w:tcPr>
            <w:tcW w:w="232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hint="eastAsia" w:ascii="宋体"/>
                <w:kern w:val="0"/>
                <w:sz w:val="18"/>
                <w:szCs w:val="18"/>
              </w:rPr>
              <w:t>#缴费补贴收入</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指当年收到的各级财政部门对参保人员缴费给予的补贴。</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10</w:t>
            </w:r>
          </w:p>
        </w:tc>
        <w:tc>
          <w:tcPr>
            <w:tcW w:w="2320" w:type="dxa"/>
            <w:tcBorders>
              <w:top w:val="nil"/>
              <w:left w:val="nil"/>
              <w:bottom w:val="single" w:color="auto" w:sz="8" w:space="0"/>
              <w:right w:val="single" w:color="auto" w:sz="8" w:space="0"/>
            </w:tcBorders>
            <w:vAlign w:val="center"/>
          </w:tcPr>
          <w:p>
            <w:pPr>
              <w:ind w:firstLine="360" w:firstLineChars="200"/>
              <w:jc w:val="left"/>
              <w:rPr>
                <w:rFonts w:ascii="宋体"/>
                <w:kern w:val="0"/>
                <w:sz w:val="18"/>
                <w:szCs w:val="18"/>
              </w:rPr>
            </w:pPr>
            <w:r>
              <w:rPr>
                <w:rFonts w:hint="eastAsia" w:ascii="宋体"/>
                <w:kern w:val="0"/>
                <w:sz w:val="18"/>
                <w:szCs w:val="18"/>
              </w:rPr>
              <w:t>##省级财政补贴</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指当年收到的省级财政部门对参保人员缴费给予的补贴。</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hAnsi="宋体" w:cs="宋体"/>
                <w:kern w:val="0"/>
                <w:sz w:val="18"/>
                <w:szCs w:val="18"/>
              </w:rPr>
            </w:pPr>
            <w:r>
              <w:rPr>
                <w:rFonts w:ascii="宋体" w:hAnsi="宋体" w:cs="宋体"/>
                <w:kern w:val="0"/>
                <w:sz w:val="18"/>
                <w:szCs w:val="18"/>
              </w:rPr>
              <w:t>11</w:t>
            </w:r>
          </w:p>
        </w:tc>
        <w:tc>
          <w:tcPr>
            <w:tcW w:w="2320" w:type="dxa"/>
            <w:tcBorders>
              <w:top w:val="nil"/>
              <w:left w:val="nil"/>
              <w:bottom w:val="single" w:color="auto" w:sz="8" w:space="0"/>
              <w:right w:val="single" w:color="auto" w:sz="8" w:space="0"/>
            </w:tcBorders>
            <w:vAlign w:val="center"/>
          </w:tcPr>
          <w:p>
            <w:pPr>
              <w:ind w:firstLine="360" w:firstLineChars="200"/>
              <w:jc w:val="left"/>
              <w:rPr>
                <w:rFonts w:ascii="宋体"/>
                <w:kern w:val="0"/>
                <w:sz w:val="18"/>
                <w:szCs w:val="18"/>
              </w:rPr>
            </w:pPr>
            <w:r>
              <w:rPr>
                <w:rFonts w:hint="eastAsia" w:ascii="宋体"/>
                <w:kern w:val="0"/>
                <w:sz w:val="18"/>
                <w:szCs w:val="18"/>
              </w:rPr>
              <w:t>##市级级财政补贴</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指当年收到的市级财政部门对参保人员缴费给予的补贴。</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hAnsi="宋体" w:cs="宋体"/>
                <w:kern w:val="0"/>
                <w:sz w:val="18"/>
                <w:szCs w:val="18"/>
              </w:rPr>
            </w:pPr>
            <w:r>
              <w:rPr>
                <w:rFonts w:ascii="宋体" w:hAnsi="宋体" w:cs="宋体"/>
                <w:kern w:val="0"/>
                <w:sz w:val="18"/>
                <w:szCs w:val="18"/>
              </w:rPr>
              <w:t>12</w:t>
            </w:r>
          </w:p>
        </w:tc>
        <w:tc>
          <w:tcPr>
            <w:tcW w:w="2320" w:type="dxa"/>
            <w:tcBorders>
              <w:top w:val="nil"/>
              <w:left w:val="nil"/>
              <w:bottom w:val="single" w:color="auto" w:sz="8" w:space="0"/>
              <w:right w:val="single" w:color="auto" w:sz="8" w:space="0"/>
            </w:tcBorders>
            <w:vAlign w:val="center"/>
          </w:tcPr>
          <w:p>
            <w:pPr>
              <w:ind w:firstLine="360" w:firstLineChars="200"/>
              <w:jc w:val="left"/>
              <w:rPr>
                <w:rFonts w:ascii="宋体"/>
                <w:kern w:val="0"/>
                <w:sz w:val="18"/>
                <w:szCs w:val="18"/>
              </w:rPr>
            </w:pPr>
            <w:r>
              <w:rPr>
                <w:rFonts w:hint="eastAsia" w:ascii="宋体"/>
                <w:kern w:val="0"/>
                <w:sz w:val="18"/>
                <w:szCs w:val="18"/>
              </w:rPr>
              <w:t>##县级级财政补贴</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指当年收到的县级财政部门对参保人员缴费给予的补贴。</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hAnsi="宋体" w:cs="宋体"/>
                <w:kern w:val="0"/>
                <w:sz w:val="18"/>
                <w:szCs w:val="18"/>
              </w:rPr>
            </w:pPr>
            <w:r>
              <w:rPr>
                <w:rFonts w:ascii="宋体" w:hAnsi="宋体" w:cs="宋体"/>
                <w:kern w:val="0"/>
                <w:sz w:val="18"/>
                <w:szCs w:val="18"/>
              </w:rPr>
              <w:t>13</w:t>
            </w:r>
          </w:p>
        </w:tc>
        <w:tc>
          <w:tcPr>
            <w:tcW w:w="232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hint="eastAsia" w:ascii="宋体"/>
                <w:kern w:val="0"/>
                <w:sz w:val="18"/>
                <w:szCs w:val="18"/>
              </w:rPr>
              <w:t>#基础养老金补助收入</w:t>
            </w:r>
          </w:p>
        </w:tc>
        <w:tc>
          <w:tcPr>
            <w:tcW w:w="90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hAnsi="宋体" w:cs="宋体"/>
                <w:kern w:val="0"/>
                <w:sz w:val="18"/>
                <w:szCs w:val="18"/>
              </w:rPr>
            </w:pPr>
            <w:r>
              <w:rPr>
                <w:rFonts w:hint="eastAsia" w:ascii="宋体" w:hAnsi="宋体" w:cs="宋体"/>
                <w:kern w:val="0"/>
                <w:sz w:val="18"/>
                <w:szCs w:val="18"/>
              </w:rPr>
              <w:t>指当年收到的各级财政部门对基础养老金支出给予的补助。</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hAnsi="宋体" w:cs="宋体"/>
                <w:kern w:val="0"/>
                <w:sz w:val="18"/>
                <w:szCs w:val="18"/>
              </w:rPr>
            </w:pPr>
            <w:r>
              <w:rPr>
                <w:rFonts w:ascii="宋体" w:hAnsi="宋体" w:cs="宋体"/>
                <w:kern w:val="0"/>
                <w:sz w:val="18"/>
                <w:szCs w:val="18"/>
              </w:rPr>
              <w:t>14</w:t>
            </w:r>
          </w:p>
        </w:tc>
        <w:tc>
          <w:tcPr>
            <w:tcW w:w="2320" w:type="dxa"/>
            <w:tcBorders>
              <w:top w:val="nil"/>
              <w:left w:val="nil"/>
              <w:bottom w:val="single" w:color="auto" w:sz="8" w:space="0"/>
              <w:right w:val="single" w:color="auto" w:sz="8" w:space="0"/>
            </w:tcBorders>
            <w:vAlign w:val="center"/>
          </w:tcPr>
          <w:p>
            <w:pPr>
              <w:ind w:firstLine="360" w:firstLineChars="200"/>
              <w:jc w:val="left"/>
              <w:rPr>
                <w:rFonts w:ascii="宋体"/>
                <w:kern w:val="0"/>
                <w:sz w:val="18"/>
                <w:szCs w:val="18"/>
              </w:rPr>
            </w:pPr>
            <w:r>
              <w:rPr>
                <w:rFonts w:hint="eastAsia" w:ascii="宋体"/>
                <w:kern w:val="0"/>
                <w:sz w:val="18"/>
                <w:szCs w:val="18"/>
              </w:rPr>
              <w:t>##中央财政补助</w:t>
            </w:r>
          </w:p>
        </w:tc>
        <w:tc>
          <w:tcPr>
            <w:tcW w:w="90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hAnsi="宋体" w:cs="宋体"/>
                <w:kern w:val="0"/>
                <w:sz w:val="18"/>
                <w:szCs w:val="18"/>
              </w:rPr>
            </w:pPr>
            <w:r>
              <w:rPr>
                <w:rFonts w:hint="eastAsia" w:ascii="宋体" w:hAnsi="宋体" w:cs="宋体"/>
                <w:kern w:val="0"/>
                <w:sz w:val="18"/>
                <w:szCs w:val="18"/>
              </w:rPr>
              <w:t>指当年收到的中央财政部门对基础养老金支出给予的补助。</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hAnsi="宋体" w:cs="宋体"/>
                <w:kern w:val="0"/>
                <w:sz w:val="18"/>
                <w:szCs w:val="18"/>
              </w:rPr>
            </w:pPr>
            <w:r>
              <w:rPr>
                <w:rFonts w:ascii="宋体" w:hAnsi="宋体" w:cs="宋体"/>
                <w:kern w:val="0"/>
                <w:sz w:val="18"/>
                <w:szCs w:val="18"/>
              </w:rPr>
              <w:t>15</w:t>
            </w:r>
          </w:p>
        </w:tc>
        <w:tc>
          <w:tcPr>
            <w:tcW w:w="2320" w:type="dxa"/>
            <w:tcBorders>
              <w:top w:val="nil"/>
              <w:left w:val="nil"/>
              <w:bottom w:val="single" w:color="auto" w:sz="8" w:space="0"/>
              <w:right w:val="single" w:color="auto" w:sz="8" w:space="0"/>
            </w:tcBorders>
            <w:vAlign w:val="center"/>
          </w:tcPr>
          <w:p>
            <w:pPr>
              <w:ind w:firstLine="360" w:firstLineChars="200"/>
              <w:jc w:val="left"/>
              <w:rPr>
                <w:rFonts w:ascii="宋体"/>
                <w:kern w:val="0"/>
                <w:sz w:val="18"/>
                <w:szCs w:val="18"/>
              </w:rPr>
            </w:pPr>
            <w:r>
              <w:rPr>
                <w:rFonts w:hint="eastAsia" w:ascii="宋体"/>
                <w:kern w:val="0"/>
                <w:sz w:val="18"/>
                <w:szCs w:val="18"/>
              </w:rPr>
              <w:t>##省级财政补助</w:t>
            </w:r>
          </w:p>
        </w:tc>
        <w:tc>
          <w:tcPr>
            <w:tcW w:w="90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hAnsi="宋体" w:cs="宋体"/>
                <w:kern w:val="0"/>
                <w:sz w:val="18"/>
                <w:szCs w:val="18"/>
              </w:rPr>
            </w:pPr>
            <w:r>
              <w:rPr>
                <w:rFonts w:hint="eastAsia" w:ascii="宋体" w:hAnsi="宋体" w:cs="宋体"/>
                <w:kern w:val="0"/>
                <w:sz w:val="18"/>
                <w:szCs w:val="18"/>
              </w:rPr>
              <w:t>指当年收到的省级财政部门对基础养老金支出给予的补助。</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hAnsi="宋体" w:cs="宋体"/>
                <w:kern w:val="0"/>
                <w:sz w:val="18"/>
                <w:szCs w:val="18"/>
              </w:rPr>
            </w:pPr>
            <w:r>
              <w:rPr>
                <w:rFonts w:ascii="宋体" w:hAnsi="宋体" w:cs="宋体"/>
                <w:kern w:val="0"/>
                <w:sz w:val="18"/>
                <w:szCs w:val="18"/>
              </w:rPr>
              <w:t>16</w:t>
            </w:r>
          </w:p>
        </w:tc>
        <w:tc>
          <w:tcPr>
            <w:tcW w:w="2320" w:type="dxa"/>
            <w:tcBorders>
              <w:top w:val="nil"/>
              <w:left w:val="nil"/>
              <w:bottom w:val="single" w:color="auto" w:sz="8" w:space="0"/>
              <w:right w:val="single" w:color="auto" w:sz="8" w:space="0"/>
            </w:tcBorders>
            <w:vAlign w:val="center"/>
          </w:tcPr>
          <w:p>
            <w:pPr>
              <w:ind w:firstLine="360" w:firstLineChars="200"/>
              <w:jc w:val="left"/>
              <w:rPr>
                <w:rFonts w:ascii="宋体"/>
                <w:kern w:val="0"/>
                <w:sz w:val="18"/>
                <w:szCs w:val="18"/>
              </w:rPr>
            </w:pPr>
            <w:r>
              <w:rPr>
                <w:rFonts w:hint="eastAsia" w:ascii="宋体"/>
                <w:kern w:val="0"/>
                <w:sz w:val="18"/>
                <w:szCs w:val="18"/>
              </w:rPr>
              <w:t>##市级财政补助</w:t>
            </w:r>
          </w:p>
        </w:tc>
        <w:tc>
          <w:tcPr>
            <w:tcW w:w="90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hAnsi="宋体" w:cs="宋体"/>
                <w:kern w:val="0"/>
                <w:sz w:val="18"/>
                <w:szCs w:val="18"/>
              </w:rPr>
            </w:pPr>
            <w:r>
              <w:rPr>
                <w:rFonts w:hint="eastAsia" w:ascii="宋体" w:hAnsi="宋体" w:cs="宋体"/>
                <w:kern w:val="0"/>
                <w:sz w:val="18"/>
                <w:szCs w:val="18"/>
              </w:rPr>
              <w:t>指当年收到的市级财政部门对基础养老金支出给予的补助。</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17</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其他收入</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指当年基金收入中基本养老保险基金的滞纳金以及经财政部门核准的其他收入。</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18</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转移收入</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指当年基本养老保险对象跨统筹范围转移时划入的养老保险基金。</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19</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基金总支出合计</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指当年基本养老保险基金支出合计。</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20</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基本养老金支出</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指当年按规定应由养老保险基金开支的各项支出，下设的</w:t>
            </w:r>
            <w:r>
              <w:rPr>
                <w:rFonts w:ascii="宋体" w:hAnsi="宋体" w:cs="宋体"/>
                <w:kern w:val="0"/>
                <w:sz w:val="18"/>
                <w:szCs w:val="18"/>
              </w:rPr>
              <w:t>7</w:t>
            </w:r>
            <w:r>
              <w:rPr>
                <w:rFonts w:hint="eastAsia" w:ascii="宋体" w:hAnsi="宋体" w:cs="宋体"/>
                <w:kern w:val="0"/>
                <w:sz w:val="18"/>
                <w:szCs w:val="18"/>
              </w:rPr>
              <w:t>个明细项目，分别反映各项待遇支出。</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hint="eastAsia" w:ascii="宋体" w:hAnsi="宋体" w:cs="宋体"/>
                <w:kern w:val="0"/>
                <w:sz w:val="18"/>
                <w:szCs w:val="18"/>
              </w:rPr>
              <w:t>2</w:t>
            </w:r>
            <w:r>
              <w:rPr>
                <w:rFonts w:ascii="宋体" w:hAnsi="宋体" w:cs="宋体"/>
                <w:kern w:val="0"/>
                <w:sz w:val="18"/>
                <w:szCs w:val="18"/>
              </w:rPr>
              <w:t>1</w:t>
            </w:r>
          </w:p>
        </w:tc>
        <w:tc>
          <w:tcPr>
            <w:tcW w:w="232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基础养老金</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指当年养老金支出中基础养老金支出。</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22</w:t>
            </w:r>
          </w:p>
        </w:tc>
        <w:tc>
          <w:tcPr>
            <w:tcW w:w="2320" w:type="dxa"/>
            <w:tcBorders>
              <w:top w:val="nil"/>
              <w:left w:val="nil"/>
              <w:bottom w:val="single" w:color="auto" w:sz="8" w:space="0"/>
              <w:right w:val="single" w:color="auto" w:sz="8" w:space="0"/>
            </w:tcBorders>
            <w:vAlign w:val="center"/>
          </w:tcPr>
          <w:p>
            <w:pPr>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个人账户养老金</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指当年养老金支出中个人账户养老金支出。</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23</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丧葬抚恤补助支出</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万元指建立丧葬补助金制度的地区，参保人死亡后，政府给予遗属用于丧葬的补助费用。</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24</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其他支出</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指当年基金支出中退回以前年度保险费以及经国务院批准或国务院授权省级人民政府批准开支的其他非社会保险待遇性质的支出。</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25</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转移支出</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指当年基本养老保险对象跨统筹地区流动而转出的基本养老保险基金。</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26</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当期结余（总收入</w:t>
            </w:r>
            <w:r>
              <w:rPr>
                <w:rFonts w:ascii="宋体" w:cs="宋体"/>
                <w:kern w:val="0"/>
                <w:sz w:val="18"/>
                <w:szCs w:val="18"/>
              </w:rPr>
              <w:t>-</w:t>
            </w:r>
            <w:r>
              <w:rPr>
                <w:rFonts w:hint="eastAsia" w:ascii="宋体" w:hAnsi="宋体" w:cs="宋体"/>
                <w:kern w:val="0"/>
                <w:sz w:val="18"/>
                <w:szCs w:val="18"/>
              </w:rPr>
              <w:t>总支出）</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指当年基金当期结余（总收入</w:t>
            </w:r>
            <w:r>
              <w:rPr>
                <w:rFonts w:ascii="宋体" w:cs="宋体"/>
                <w:kern w:val="0"/>
                <w:sz w:val="18"/>
                <w:szCs w:val="18"/>
              </w:rPr>
              <w:t>-</w:t>
            </w:r>
            <w:r>
              <w:rPr>
                <w:rFonts w:hint="eastAsia" w:ascii="宋体" w:hAnsi="宋体" w:cs="宋体"/>
                <w:kern w:val="0"/>
                <w:sz w:val="18"/>
                <w:szCs w:val="18"/>
              </w:rPr>
              <w:t>总支出）。</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27</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当期结余（缴费收入</w:t>
            </w:r>
            <w:r>
              <w:rPr>
                <w:rFonts w:ascii="宋体" w:cs="宋体"/>
                <w:kern w:val="0"/>
                <w:sz w:val="18"/>
                <w:szCs w:val="18"/>
              </w:rPr>
              <w:t>-</w:t>
            </w:r>
            <w:r>
              <w:rPr>
                <w:rFonts w:hint="eastAsia" w:ascii="宋体" w:hAnsi="宋体" w:cs="宋体"/>
                <w:kern w:val="0"/>
                <w:sz w:val="18"/>
                <w:szCs w:val="18"/>
              </w:rPr>
              <w:t>总支出）</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指当年基金当期结余（缴费收入</w:t>
            </w:r>
            <w:r>
              <w:rPr>
                <w:rFonts w:ascii="宋体" w:cs="宋体"/>
                <w:kern w:val="0"/>
                <w:sz w:val="18"/>
                <w:szCs w:val="18"/>
              </w:rPr>
              <w:t>-</w:t>
            </w:r>
            <w:r>
              <w:rPr>
                <w:rFonts w:hint="eastAsia" w:ascii="宋体" w:hAnsi="宋体" w:cs="宋体"/>
                <w:kern w:val="0"/>
                <w:sz w:val="18"/>
                <w:szCs w:val="18"/>
              </w:rPr>
              <w:t>总支出）。</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28</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当期结余</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指当年基金当期结余（基金总收入-基金总支出）。</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29</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年末累计结余</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万元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指年末基金累计结余。</w:t>
            </w:r>
          </w:p>
        </w:tc>
      </w:tr>
    </w:tbl>
    <w:p>
      <w:pPr>
        <w:pStyle w:val="252"/>
      </w:pPr>
    </w:p>
    <w:p>
      <w:pPr>
        <w:pStyle w:val="88"/>
        <w:spacing w:before="156" w:after="156"/>
      </w:pPr>
      <w:r>
        <w:rPr>
          <w:rFonts w:hint="eastAsia"/>
        </w:rPr>
        <w:t>参保人员及缴费</w:t>
      </w:r>
      <w:r>
        <w:rPr>
          <w:rFonts w:hint="eastAsia" w:ascii="宋体" w:hAnsi="宋体"/>
        </w:rPr>
        <w:t>数据指标</w:t>
      </w:r>
    </w:p>
    <w:p>
      <w:pPr>
        <w:pStyle w:val="117"/>
        <w:spacing w:before="156" w:after="156"/>
      </w:pPr>
      <w:r>
        <w:rPr>
          <w:rFonts w:hint="eastAsia"/>
        </w:rPr>
        <w:t>参保人员人数情况</w:t>
      </w:r>
    </w:p>
    <w:p>
      <w:pPr>
        <w:pStyle w:val="252"/>
        <w:rPr>
          <w:rFonts w:hint="eastAsia"/>
        </w:rPr>
      </w:pPr>
      <w:r>
        <w:rPr>
          <w:rFonts w:hint="eastAsia"/>
        </w:rPr>
        <w:t>参保人员人数情况数据由以下5个指标组成，其指标名称、单位和指标释义见表</w:t>
      </w:r>
      <w:r>
        <w:t>1</w:t>
      </w:r>
      <w:r>
        <w:rPr>
          <w:rFonts w:hint="eastAsia"/>
        </w:rPr>
        <w:t>1。</w:t>
      </w:r>
    </w:p>
    <w:p>
      <w:pPr>
        <w:pStyle w:val="252"/>
        <w:rPr>
          <w:rFonts w:hint="eastAsia"/>
        </w:rPr>
      </w:pPr>
    </w:p>
    <w:p>
      <w:pPr>
        <w:pStyle w:val="327"/>
        <w:numPr>
          <w:ilvl w:val="0"/>
          <w:numId w:val="16"/>
        </w:numPr>
      </w:pPr>
      <w:r>
        <w:rPr>
          <w:rFonts w:hint="eastAsia"/>
        </w:rPr>
        <w:t>参保人员人数情况</w:t>
      </w:r>
    </w:p>
    <w:tbl>
      <w:tblPr>
        <w:tblStyle w:val="47"/>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60"/>
        <w:gridCol w:w="2320"/>
        <w:gridCol w:w="900"/>
        <w:gridCol w:w="557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bCs/>
                <w:kern w:val="0"/>
                <w:sz w:val="18"/>
                <w:szCs w:val="18"/>
              </w:rPr>
            </w:pPr>
            <w:r>
              <w:rPr>
                <w:rFonts w:hint="eastAsia" w:ascii="宋体" w:hAnsi="宋体" w:cs="宋体"/>
                <w:bCs/>
                <w:kern w:val="0"/>
                <w:sz w:val="18"/>
                <w:szCs w:val="18"/>
              </w:rPr>
              <w:t>序号</w:t>
            </w:r>
          </w:p>
        </w:tc>
        <w:tc>
          <w:tcPr>
            <w:tcW w:w="232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bCs/>
                <w:kern w:val="0"/>
                <w:sz w:val="18"/>
                <w:szCs w:val="18"/>
              </w:rPr>
            </w:pPr>
            <w:r>
              <w:rPr>
                <w:rFonts w:hint="eastAsia" w:ascii="宋体" w:hAnsi="宋体" w:cs="宋体"/>
                <w:bCs/>
                <w:kern w:val="0"/>
                <w:sz w:val="18"/>
                <w:szCs w:val="18"/>
              </w:rPr>
              <w:t>指标名称</w:t>
            </w:r>
          </w:p>
        </w:tc>
        <w:tc>
          <w:tcPr>
            <w:tcW w:w="90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bCs/>
                <w:kern w:val="0"/>
                <w:sz w:val="18"/>
                <w:szCs w:val="18"/>
              </w:rPr>
            </w:pPr>
            <w:r>
              <w:rPr>
                <w:rFonts w:hint="eastAsia" w:ascii="宋体" w:hAnsi="宋体" w:cs="宋体"/>
                <w:bCs/>
                <w:kern w:val="0"/>
                <w:sz w:val="18"/>
                <w:szCs w:val="18"/>
              </w:rPr>
              <w:t>单位</w:t>
            </w:r>
          </w:p>
        </w:tc>
        <w:tc>
          <w:tcPr>
            <w:tcW w:w="5578"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bCs/>
                <w:kern w:val="0"/>
                <w:sz w:val="18"/>
                <w:szCs w:val="18"/>
              </w:rPr>
            </w:pPr>
            <w:r>
              <w:rPr>
                <w:rFonts w:hint="eastAsia" w:ascii="宋体" w:hAnsi="宋体" w:cs="宋体"/>
                <w:bCs/>
                <w:kern w:val="0"/>
                <w:sz w:val="18"/>
                <w:szCs w:val="18"/>
              </w:rPr>
              <w:t>指标释义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cs="宋体"/>
                <w:kern w:val="0"/>
                <w:sz w:val="18"/>
                <w:szCs w:val="18"/>
              </w:rPr>
            </w:pPr>
            <w:r>
              <w:rPr>
                <w:rFonts w:ascii="宋体" w:hAnsi="宋体" w:cs="宋体"/>
                <w:kern w:val="0"/>
                <w:sz w:val="18"/>
                <w:szCs w:val="18"/>
              </w:rPr>
              <w:t>1</w:t>
            </w:r>
          </w:p>
        </w:tc>
        <w:tc>
          <w:tcPr>
            <w:tcW w:w="232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年份</w:t>
            </w:r>
          </w:p>
        </w:tc>
        <w:tc>
          <w:tcPr>
            <w:tcW w:w="90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kern w:val="0"/>
                <w:sz w:val="18"/>
                <w:szCs w:val="18"/>
              </w:rPr>
            </w:pPr>
            <w:r>
              <w:rPr>
                <w:rFonts w:hint="eastAsia" w:ascii="宋体" w:hAnsi="宋体" w:cs="宋体"/>
                <w:kern w:val="0"/>
                <w:sz w:val="18"/>
                <w:szCs w:val="18"/>
              </w:rPr>
              <w:t>年　</w:t>
            </w:r>
          </w:p>
        </w:tc>
        <w:tc>
          <w:tcPr>
            <w:tcW w:w="5578"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指本表指标数据对应的报告期年度。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cs="宋体"/>
                <w:kern w:val="0"/>
                <w:sz w:val="18"/>
                <w:szCs w:val="18"/>
              </w:rPr>
            </w:pPr>
            <w:r>
              <w:rPr>
                <w:rFonts w:ascii="宋体" w:hAnsi="宋体" w:cs="宋体"/>
                <w:kern w:val="0"/>
                <w:sz w:val="18"/>
                <w:szCs w:val="18"/>
              </w:rPr>
              <w:t>2</w:t>
            </w:r>
          </w:p>
        </w:tc>
        <w:tc>
          <w:tcPr>
            <w:tcW w:w="232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年龄</w:t>
            </w:r>
          </w:p>
        </w:tc>
        <w:tc>
          <w:tcPr>
            <w:tcW w:w="90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kern w:val="0"/>
                <w:sz w:val="18"/>
                <w:szCs w:val="18"/>
              </w:rPr>
            </w:pPr>
            <w:r>
              <w:rPr>
                <w:rFonts w:hint="eastAsia" w:ascii="宋体" w:hAnsi="宋体" w:cs="宋体"/>
                <w:kern w:val="0"/>
                <w:sz w:val="18"/>
                <w:szCs w:val="18"/>
              </w:rPr>
              <w:t>岁</w:t>
            </w:r>
          </w:p>
        </w:tc>
        <w:tc>
          <w:tcPr>
            <w:tcW w:w="5578"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按年龄分布，</w:t>
            </w:r>
            <w:r>
              <w:rPr>
                <w:rFonts w:ascii="宋体" w:hAnsi="宋体" w:cs="宋体"/>
                <w:kern w:val="0"/>
                <w:sz w:val="18"/>
                <w:szCs w:val="18"/>
              </w:rPr>
              <w:t>16</w:t>
            </w:r>
            <w:r>
              <w:rPr>
                <w:rFonts w:hint="eastAsia" w:ascii="宋体" w:hAnsi="宋体" w:cs="宋体"/>
                <w:kern w:val="0"/>
                <w:sz w:val="18"/>
                <w:szCs w:val="18"/>
              </w:rPr>
              <w:t>岁及以下为一档，</w:t>
            </w:r>
            <w:r>
              <w:rPr>
                <w:rFonts w:ascii="宋体" w:hAnsi="宋体" w:cs="宋体"/>
                <w:kern w:val="0"/>
                <w:sz w:val="18"/>
                <w:szCs w:val="18"/>
              </w:rPr>
              <w:t>17-64</w:t>
            </w:r>
            <w:r>
              <w:rPr>
                <w:rFonts w:hint="eastAsia" w:ascii="宋体" w:hAnsi="宋体" w:cs="宋体"/>
                <w:kern w:val="0"/>
                <w:sz w:val="18"/>
                <w:szCs w:val="18"/>
              </w:rPr>
              <w:t>岁每一岁为一档，</w:t>
            </w:r>
            <w:r>
              <w:rPr>
                <w:rFonts w:ascii="宋体" w:hAnsi="宋体" w:cs="宋体"/>
                <w:kern w:val="0"/>
                <w:sz w:val="18"/>
                <w:szCs w:val="18"/>
              </w:rPr>
              <w:t>65</w:t>
            </w:r>
            <w:r>
              <w:rPr>
                <w:rFonts w:hint="eastAsia" w:ascii="宋体" w:hAnsi="宋体" w:cs="宋体"/>
                <w:kern w:val="0"/>
                <w:sz w:val="18"/>
                <w:szCs w:val="18"/>
              </w:rPr>
              <w:t>岁及以上为一档。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cs="宋体"/>
                <w:kern w:val="0"/>
                <w:sz w:val="18"/>
                <w:szCs w:val="18"/>
              </w:rPr>
            </w:pPr>
            <w:r>
              <w:rPr>
                <w:rFonts w:ascii="宋体" w:hAnsi="宋体" w:cs="宋体"/>
                <w:kern w:val="0"/>
                <w:sz w:val="18"/>
                <w:szCs w:val="18"/>
              </w:rPr>
              <w:t>3</w:t>
            </w:r>
          </w:p>
        </w:tc>
        <w:tc>
          <w:tcPr>
            <w:tcW w:w="232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合计</w:t>
            </w:r>
          </w:p>
        </w:tc>
        <w:tc>
          <w:tcPr>
            <w:tcW w:w="90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kern w:val="0"/>
                <w:sz w:val="18"/>
                <w:szCs w:val="18"/>
              </w:rPr>
            </w:pPr>
            <w:r>
              <w:rPr>
                <w:rFonts w:hint="eastAsia" w:ascii="宋体" w:hAnsi="宋体" w:cs="宋体"/>
                <w:kern w:val="0"/>
                <w:sz w:val="18"/>
                <w:szCs w:val="18"/>
              </w:rPr>
              <w:t>人</w:t>
            </w:r>
          </w:p>
        </w:tc>
        <w:tc>
          <w:tcPr>
            <w:tcW w:w="5578"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指年末参加城乡居民养老保险制度人数合计。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cs="宋体"/>
                <w:kern w:val="0"/>
                <w:sz w:val="18"/>
                <w:szCs w:val="18"/>
              </w:rPr>
            </w:pPr>
            <w:r>
              <w:rPr>
                <w:rFonts w:ascii="宋体" w:hAnsi="宋体" w:cs="宋体"/>
                <w:kern w:val="0"/>
                <w:sz w:val="18"/>
                <w:szCs w:val="18"/>
              </w:rPr>
              <w:t>4</w:t>
            </w:r>
          </w:p>
        </w:tc>
        <w:tc>
          <w:tcPr>
            <w:tcW w:w="232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男</w:t>
            </w:r>
          </w:p>
        </w:tc>
        <w:tc>
          <w:tcPr>
            <w:tcW w:w="90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kern w:val="0"/>
                <w:sz w:val="18"/>
                <w:szCs w:val="18"/>
              </w:rPr>
            </w:pPr>
            <w:r>
              <w:rPr>
                <w:rFonts w:hint="eastAsia" w:ascii="宋体" w:hAnsi="宋体" w:cs="宋体"/>
                <w:kern w:val="0"/>
                <w:sz w:val="18"/>
                <w:szCs w:val="18"/>
              </w:rPr>
              <w:t>人</w:t>
            </w:r>
          </w:p>
        </w:tc>
        <w:tc>
          <w:tcPr>
            <w:tcW w:w="5578"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指年末参加城乡居民养老保险制度男性人数。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kern w:val="0"/>
                <w:sz w:val="18"/>
                <w:szCs w:val="18"/>
              </w:rPr>
            </w:pPr>
            <w:r>
              <w:rPr>
                <w:rFonts w:ascii="宋体" w:hAnsi="宋体" w:cs="宋体"/>
                <w:kern w:val="0"/>
                <w:sz w:val="18"/>
                <w:szCs w:val="18"/>
              </w:rPr>
              <w:t>5</w:t>
            </w:r>
          </w:p>
        </w:tc>
        <w:tc>
          <w:tcPr>
            <w:tcW w:w="232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女</w:t>
            </w:r>
          </w:p>
        </w:tc>
        <w:tc>
          <w:tcPr>
            <w:tcW w:w="90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kern w:val="0"/>
                <w:sz w:val="18"/>
                <w:szCs w:val="18"/>
              </w:rPr>
            </w:pPr>
            <w:r>
              <w:rPr>
                <w:rFonts w:hint="eastAsia" w:ascii="宋体" w:hAnsi="宋体" w:cs="宋体"/>
                <w:kern w:val="0"/>
                <w:sz w:val="18"/>
                <w:szCs w:val="18"/>
              </w:rPr>
              <w:t>人</w:t>
            </w:r>
          </w:p>
        </w:tc>
        <w:tc>
          <w:tcPr>
            <w:tcW w:w="5578"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指年末参加城乡居民养老保险制度女性人数。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6" w:hRule="atLeast"/>
        </w:trPr>
        <w:tc>
          <w:tcPr>
            <w:tcW w:w="9558" w:type="dxa"/>
            <w:gridSpan w:val="4"/>
            <w:tcBorders>
              <w:top w:val="single" w:color="auto" w:sz="8" w:space="0"/>
              <w:left w:val="single" w:color="auto" w:sz="8" w:space="0"/>
              <w:bottom w:val="single" w:color="auto" w:sz="8" w:space="0"/>
              <w:right w:val="single" w:color="auto" w:sz="8" w:space="0"/>
            </w:tcBorders>
            <w:vAlign w:val="center"/>
          </w:tcPr>
          <w:p>
            <w:pPr>
              <w:pStyle w:val="202"/>
            </w:pPr>
            <w:r>
              <w:rPr>
                <w:rFonts w:hint="eastAsia"/>
              </w:rPr>
              <w:t>此表适用范围为“参保人员”。</w:t>
            </w:r>
          </w:p>
        </w:tc>
      </w:tr>
    </w:tbl>
    <w:p>
      <w:pPr>
        <w:pStyle w:val="252"/>
      </w:pPr>
    </w:p>
    <w:p>
      <w:pPr>
        <w:pStyle w:val="117"/>
        <w:spacing w:before="156" w:after="156"/>
      </w:pPr>
      <w:r>
        <w:rPr>
          <w:rFonts w:hint="eastAsia"/>
        </w:rPr>
        <w:t>缴费人员人数情况</w:t>
      </w:r>
    </w:p>
    <w:p>
      <w:pPr>
        <w:pStyle w:val="252"/>
      </w:pPr>
      <w:r>
        <w:rPr>
          <w:rFonts w:hint="eastAsia"/>
        </w:rPr>
        <w:t>缴费人员人数情况数据由以下8个指标组成，其指标名称、单位和指标释义见表</w:t>
      </w:r>
      <w:r>
        <w:t>1</w:t>
      </w:r>
      <w:r>
        <w:rPr>
          <w:rFonts w:hint="eastAsia"/>
        </w:rPr>
        <w:t>2。</w:t>
      </w:r>
    </w:p>
    <w:p>
      <w:pPr>
        <w:pStyle w:val="327"/>
        <w:numPr>
          <w:ilvl w:val="0"/>
          <w:numId w:val="16"/>
        </w:numPr>
      </w:pPr>
      <w:r>
        <w:rPr>
          <w:rFonts w:hint="eastAsia"/>
        </w:rPr>
        <w:t>参保人员人数情况</w:t>
      </w:r>
    </w:p>
    <w:tbl>
      <w:tblPr>
        <w:tblStyle w:val="47"/>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60"/>
        <w:gridCol w:w="2320"/>
        <w:gridCol w:w="900"/>
        <w:gridCol w:w="557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bCs/>
                <w:kern w:val="0"/>
                <w:sz w:val="18"/>
                <w:szCs w:val="18"/>
              </w:rPr>
            </w:pPr>
            <w:r>
              <w:rPr>
                <w:rFonts w:hint="eastAsia" w:ascii="宋体" w:hAnsi="宋体" w:cs="宋体"/>
                <w:bCs/>
                <w:kern w:val="0"/>
                <w:sz w:val="18"/>
                <w:szCs w:val="18"/>
              </w:rPr>
              <w:t>序号</w:t>
            </w:r>
          </w:p>
        </w:tc>
        <w:tc>
          <w:tcPr>
            <w:tcW w:w="232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bCs/>
                <w:kern w:val="0"/>
                <w:sz w:val="18"/>
                <w:szCs w:val="18"/>
              </w:rPr>
            </w:pPr>
            <w:r>
              <w:rPr>
                <w:rFonts w:hint="eastAsia" w:ascii="宋体" w:hAnsi="宋体" w:cs="宋体"/>
                <w:bCs/>
                <w:kern w:val="0"/>
                <w:sz w:val="18"/>
                <w:szCs w:val="18"/>
              </w:rPr>
              <w:t>指标名称</w:t>
            </w:r>
          </w:p>
        </w:tc>
        <w:tc>
          <w:tcPr>
            <w:tcW w:w="90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bCs/>
                <w:kern w:val="0"/>
                <w:sz w:val="18"/>
                <w:szCs w:val="18"/>
              </w:rPr>
            </w:pPr>
            <w:r>
              <w:rPr>
                <w:rFonts w:hint="eastAsia" w:ascii="宋体" w:hAnsi="宋体" w:cs="宋体"/>
                <w:bCs/>
                <w:kern w:val="0"/>
                <w:sz w:val="18"/>
                <w:szCs w:val="18"/>
              </w:rPr>
              <w:t>单位</w:t>
            </w:r>
          </w:p>
        </w:tc>
        <w:tc>
          <w:tcPr>
            <w:tcW w:w="5578"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bCs/>
                <w:kern w:val="0"/>
                <w:sz w:val="18"/>
                <w:szCs w:val="18"/>
              </w:rPr>
            </w:pPr>
            <w:r>
              <w:rPr>
                <w:rFonts w:hint="eastAsia" w:ascii="宋体" w:hAnsi="宋体" w:cs="宋体"/>
                <w:bCs/>
                <w:kern w:val="0"/>
                <w:sz w:val="18"/>
                <w:szCs w:val="18"/>
              </w:rPr>
              <w:t>指标释义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cs="宋体"/>
                <w:kern w:val="0"/>
                <w:sz w:val="18"/>
                <w:szCs w:val="18"/>
              </w:rPr>
            </w:pPr>
            <w:r>
              <w:rPr>
                <w:rFonts w:ascii="宋体" w:hAnsi="宋体" w:cs="宋体"/>
                <w:kern w:val="0"/>
                <w:sz w:val="18"/>
                <w:szCs w:val="18"/>
              </w:rPr>
              <w:t>1</w:t>
            </w:r>
          </w:p>
        </w:tc>
        <w:tc>
          <w:tcPr>
            <w:tcW w:w="232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年份</w:t>
            </w:r>
          </w:p>
        </w:tc>
        <w:tc>
          <w:tcPr>
            <w:tcW w:w="90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kern w:val="0"/>
                <w:sz w:val="18"/>
                <w:szCs w:val="18"/>
              </w:rPr>
            </w:pPr>
            <w:r>
              <w:rPr>
                <w:rFonts w:hint="eastAsia" w:ascii="宋体" w:hAnsi="宋体" w:cs="宋体"/>
                <w:kern w:val="0"/>
                <w:sz w:val="18"/>
                <w:szCs w:val="18"/>
              </w:rPr>
              <w:t>年　</w:t>
            </w:r>
          </w:p>
        </w:tc>
        <w:tc>
          <w:tcPr>
            <w:tcW w:w="5578"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指本表指标数据对应的报告期年度。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76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cs="宋体"/>
                <w:kern w:val="0"/>
                <w:sz w:val="18"/>
                <w:szCs w:val="18"/>
              </w:rPr>
            </w:pPr>
            <w:r>
              <w:rPr>
                <w:rFonts w:ascii="宋体" w:hAnsi="宋体" w:cs="宋体"/>
                <w:kern w:val="0"/>
                <w:sz w:val="18"/>
                <w:szCs w:val="18"/>
              </w:rPr>
              <w:t>2</w:t>
            </w:r>
          </w:p>
        </w:tc>
        <w:tc>
          <w:tcPr>
            <w:tcW w:w="232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年龄</w:t>
            </w:r>
          </w:p>
        </w:tc>
        <w:tc>
          <w:tcPr>
            <w:tcW w:w="90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kern w:val="0"/>
                <w:sz w:val="18"/>
                <w:szCs w:val="18"/>
              </w:rPr>
            </w:pPr>
            <w:r>
              <w:rPr>
                <w:rFonts w:hint="eastAsia" w:ascii="宋体" w:hAnsi="宋体" w:cs="宋体"/>
                <w:kern w:val="0"/>
                <w:sz w:val="18"/>
                <w:szCs w:val="18"/>
              </w:rPr>
              <w:t>岁</w:t>
            </w:r>
          </w:p>
        </w:tc>
        <w:tc>
          <w:tcPr>
            <w:tcW w:w="5578"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按年龄分布，</w:t>
            </w:r>
            <w:r>
              <w:rPr>
                <w:rFonts w:ascii="宋体" w:hAnsi="宋体" w:cs="宋体"/>
                <w:kern w:val="0"/>
                <w:sz w:val="18"/>
                <w:szCs w:val="18"/>
              </w:rPr>
              <w:t>16</w:t>
            </w:r>
            <w:r>
              <w:rPr>
                <w:rFonts w:hint="eastAsia" w:ascii="宋体" w:hAnsi="宋体" w:cs="宋体"/>
                <w:kern w:val="0"/>
                <w:sz w:val="18"/>
                <w:szCs w:val="18"/>
              </w:rPr>
              <w:t>岁及以下为一档，</w:t>
            </w:r>
            <w:r>
              <w:rPr>
                <w:rFonts w:ascii="宋体" w:hAnsi="宋体" w:cs="宋体"/>
                <w:kern w:val="0"/>
                <w:sz w:val="18"/>
                <w:szCs w:val="18"/>
              </w:rPr>
              <w:t>17-64</w:t>
            </w:r>
            <w:r>
              <w:rPr>
                <w:rFonts w:hint="eastAsia" w:ascii="宋体" w:hAnsi="宋体" w:cs="宋体"/>
                <w:kern w:val="0"/>
                <w:sz w:val="18"/>
                <w:szCs w:val="18"/>
              </w:rPr>
              <w:t>岁每一岁为一档，</w:t>
            </w:r>
            <w:r>
              <w:rPr>
                <w:rFonts w:ascii="宋体" w:hAnsi="宋体" w:cs="宋体"/>
                <w:kern w:val="0"/>
                <w:sz w:val="18"/>
                <w:szCs w:val="18"/>
              </w:rPr>
              <w:t>65</w:t>
            </w:r>
            <w:r>
              <w:rPr>
                <w:rFonts w:hint="eastAsia" w:ascii="宋体" w:hAnsi="宋体" w:cs="宋体"/>
                <w:kern w:val="0"/>
                <w:sz w:val="18"/>
                <w:szCs w:val="18"/>
              </w:rPr>
              <w:t>岁及以上为一档。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2" w:hRule="atLeast"/>
        </w:trPr>
        <w:tc>
          <w:tcPr>
            <w:tcW w:w="76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cs="宋体"/>
                <w:kern w:val="0"/>
                <w:sz w:val="18"/>
                <w:szCs w:val="18"/>
              </w:rPr>
            </w:pPr>
            <w:r>
              <w:rPr>
                <w:rFonts w:ascii="宋体" w:hAnsi="宋体" w:cs="宋体"/>
                <w:kern w:val="0"/>
                <w:sz w:val="18"/>
                <w:szCs w:val="18"/>
              </w:rPr>
              <w:t>3</w:t>
            </w:r>
          </w:p>
        </w:tc>
        <w:tc>
          <w:tcPr>
            <w:tcW w:w="232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实际缴费人数合计</w:t>
            </w:r>
          </w:p>
        </w:tc>
        <w:tc>
          <w:tcPr>
            <w:tcW w:w="90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kern w:val="0"/>
                <w:sz w:val="18"/>
                <w:szCs w:val="18"/>
              </w:rPr>
            </w:pPr>
            <w:r>
              <w:rPr>
                <w:rFonts w:hint="eastAsia" w:ascii="宋体" w:hAnsi="宋体" w:cs="宋体"/>
                <w:kern w:val="0"/>
                <w:sz w:val="18"/>
                <w:szCs w:val="18"/>
              </w:rPr>
              <w:t>人</w:t>
            </w:r>
          </w:p>
        </w:tc>
        <w:tc>
          <w:tcPr>
            <w:tcW w:w="5578"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指年末参加城乡居民养老保险制度缴费人数合计。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cs="宋体"/>
                <w:kern w:val="0"/>
                <w:sz w:val="18"/>
                <w:szCs w:val="18"/>
              </w:rPr>
            </w:pPr>
            <w:r>
              <w:rPr>
                <w:rFonts w:ascii="宋体" w:hAnsi="宋体" w:cs="宋体"/>
                <w:kern w:val="0"/>
                <w:sz w:val="18"/>
                <w:szCs w:val="18"/>
              </w:rPr>
              <w:t>4</w:t>
            </w:r>
          </w:p>
        </w:tc>
        <w:tc>
          <w:tcPr>
            <w:tcW w:w="232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男</w:t>
            </w:r>
          </w:p>
        </w:tc>
        <w:tc>
          <w:tcPr>
            <w:tcW w:w="90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kern w:val="0"/>
                <w:sz w:val="18"/>
                <w:szCs w:val="18"/>
              </w:rPr>
            </w:pPr>
            <w:r>
              <w:rPr>
                <w:rFonts w:hint="eastAsia" w:ascii="宋体" w:hAnsi="宋体" w:cs="宋体"/>
                <w:kern w:val="0"/>
                <w:sz w:val="18"/>
                <w:szCs w:val="18"/>
              </w:rPr>
              <w:t>人</w:t>
            </w:r>
          </w:p>
        </w:tc>
        <w:tc>
          <w:tcPr>
            <w:tcW w:w="5578"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指年末参加城乡居民养老保险制度男性缴费人数。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kern w:val="0"/>
                <w:sz w:val="18"/>
                <w:szCs w:val="18"/>
              </w:rPr>
            </w:pPr>
            <w:r>
              <w:rPr>
                <w:rFonts w:ascii="宋体" w:hAnsi="宋体" w:cs="宋体"/>
                <w:kern w:val="0"/>
                <w:sz w:val="18"/>
                <w:szCs w:val="18"/>
              </w:rPr>
              <w:t>5</w:t>
            </w:r>
          </w:p>
        </w:tc>
        <w:tc>
          <w:tcPr>
            <w:tcW w:w="232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ind w:firstLine="180" w:firstLineChars="1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女</w:t>
            </w:r>
          </w:p>
        </w:tc>
        <w:tc>
          <w:tcPr>
            <w:tcW w:w="90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kern w:val="0"/>
                <w:sz w:val="18"/>
                <w:szCs w:val="18"/>
              </w:rPr>
            </w:pPr>
            <w:r>
              <w:rPr>
                <w:rFonts w:hint="eastAsia" w:ascii="宋体" w:hAnsi="宋体" w:cs="宋体"/>
                <w:kern w:val="0"/>
                <w:sz w:val="18"/>
                <w:szCs w:val="18"/>
              </w:rPr>
              <w:t>人</w:t>
            </w:r>
          </w:p>
        </w:tc>
        <w:tc>
          <w:tcPr>
            <w:tcW w:w="5578"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指年末参加城乡居民养老保险制度女性缴费人数。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hAnsi="宋体" w:cs="宋体"/>
                <w:kern w:val="0"/>
                <w:sz w:val="18"/>
                <w:szCs w:val="18"/>
              </w:rPr>
            </w:pPr>
            <w:r>
              <w:rPr>
                <w:rFonts w:hint="eastAsia" w:ascii="宋体" w:hAnsi="宋体" w:cs="宋体"/>
                <w:kern w:val="0"/>
                <w:sz w:val="18"/>
                <w:szCs w:val="18"/>
              </w:rPr>
              <w:t>6</w:t>
            </w:r>
          </w:p>
        </w:tc>
        <w:tc>
          <w:tcPr>
            <w:tcW w:w="232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hAnsi="宋体" w:cs="宋体"/>
                <w:kern w:val="0"/>
                <w:sz w:val="18"/>
                <w:szCs w:val="18"/>
              </w:rPr>
            </w:pPr>
            <w:r>
              <w:rPr>
                <w:rFonts w:hint="eastAsia" w:ascii="宋体" w:hAnsi="宋体" w:cs="宋体"/>
                <w:kern w:val="0"/>
                <w:sz w:val="18"/>
                <w:szCs w:val="18"/>
              </w:rPr>
              <w:t>政府代缴保费人数合计</w:t>
            </w:r>
          </w:p>
        </w:tc>
        <w:tc>
          <w:tcPr>
            <w:tcW w:w="90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hAnsi="Times New Roman"/>
                <w:kern w:val="0"/>
                <w:sz w:val="18"/>
                <w:szCs w:val="18"/>
              </w:rPr>
            </w:pPr>
            <w:r>
              <w:rPr>
                <w:rFonts w:hint="eastAsia" w:ascii="宋体" w:hAnsi="宋体" w:cs="宋体"/>
                <w:kern w:val="0"/>
                <w:sz w:val="18"/>
                <w:szCs w:val="18"/>
              </w:rPr>
              <w:t>人</w:t>
            </w:r>
          </w:p>
        </w:tc>
        <w:tc>
          <w:tcPr>
            <w:tcW w:w="5578"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hAnsi="宋体" w:cs="宋体"/>
                <w:kern w:val="0"/>
                <w:sz w:val="18"/>
                <w:szCs w:val="18"/>
              </w:rPr>
            </w:pPr>
            <w:r>
              <w:rPr>
                <w:rFonts w:hint="eastAsia" w:ascii="宋体" w:hAnsi="宋体" w:cs="宋体"/>
                <w:kern w:val="0"/>
                <w:sz w:val="18"/>
                <w:szCs w:val="18"/>
              </w:rPr>
              <w:t>指年末</w:t>
            </w:r>
            <w:r>
              <w:rPr>
                <w:rFonts w:hint="eastAsia" w:ascii="宋体"/>
                <w:kern w:val="0"/>
                <w:sz w:val="18"/>
                <w:szCs w:val="18"/>
              </w:rPr>
              <w:t>由地方政府代缴当年度城乡居民养老保险费用的重度残疾人等特殊参保群体人数合计。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hAnsi="宋体" w:cs="宋体"/>
                <w:kern w:val="0"/>
                <w:sz w:val="18"/>
                <w:szCs w:val="18"/>
              </w:rPr>
            </w:pPr>
            <w:r>
              <w:rPr>
                <w:rFonts w:hint="eastAsia" w:ascii="宋体" w:hAnsi="宋体" w:cs="宋体"/>
                <w:kern w:val="0"/>
                <w:sz w:val="18"/>
                <w:szCs w:val="18"/>
              </w:rPr>
              <w:t>7</w:t>
            </w:r>
          </w:p>
        </w:tc>
        <w:tc>
          <w:tcPr>
            <w:tcW w:w="232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ind w:firstLine="180" w:firstLineChars="100"/>
              <w:jc w:val="left"/>
              <w:rPr>
                <w:rFonts w:ascii="宋体" w:hAnsi="Times New Roman"/>
                <w:kern w:val="0"/>
                <w:sz w:val="18"/>
                <w:szCs w:val="18"/>
              </w:rPr>
            </w:pPr>
            <w:r>
              <w:rPr>
                <w:rFonts w:ascii="宋体" w:hAnsi="宋体" w:cs="宋体"/>
                <w:kern w:val="0"/>
                <w:sz w:val="18"/>
                <w:szCs w:val="18"/>
              </w:rPr>
              <w:t>#</w:t>
            </w:r>
            <w:r>
              <w:rPr>
                <w:rFonts w:hint="eastAsia" w:ascii="宋体" w:hAnsi="宋体" w:cs="宋体"/>
                <w:kern w:val="0"/>
                <w:sz w:val="18"/>
                <w:szCs w:val="18"/>
              </w:rPr>
              <w:t>男</w:t>
            </w:r>
          </w:p>
        </w:tc>
        <w:tc>
          <w:tcPr>
            <w:tcW w:w="90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hAnsi="Times New Roman"/>
                <w:kern w:val="0"/>
                <w:sz w:val="18"/>
                <w:szCs w:val="18"/>
              </w:rPr>
            </w:pPr>
            <w:r>
              <w:rPr>
                <w:rFonts w:hint="eastAsia" w:ascii="宋体" w:hAnsi="宋体" w:cs="宋体"/>
                <w:kern w:val="0"/>
                <w:sz w:val="18"/>
                <w:szCs w:val="18"/>
              </w:rPr>
              <w:t>人</w:t>
            </w:r>
          </w:p>
        </w:tc>
        <w:tc>
          <w:tcPr>
            <w:tcW w:w="5578"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hAnsi="宋体" w:cs="宋体"/>
                <w:kern w:val="0"/>
                <w:sz w:val="18"/>
                <w:szCs w:val="18"/>
              </w:rPr>
            </w:pPr>
            <w:r>
              <w:rPr>
                <w:rFonts w:hint="eastAsia" w:ascii="宋体" w:hAnsi="宋体" w:cs="宋体"/>
                <w:kern w:val="0"/>
                <w:sz w:val="18"/>
                <w:szCs w:val="18"/>
              </w:rPr>
              <w:t>指年末</w:t>
            </w:r>
            <w:r>
              <w:rPr>
                <w:rFonts w:hint="eastAsia" w:ascii="宋体"/>
                <w:kern w:val="0"/>
                <w:sz w:val="18"/>
                <w:szCs w:val="18"/>
              </w:rPr>
              <w:t>由地方政府代缴当年度城乡居民养老保险费用的男性重度残疾人等特殊参保群体人数合计。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hAnsi="宋体" w:cs="宋体"/>
                <w:kern w:val="0"/>
                <w:sz w:val="18"/>
                <w:szCs w:val="18"/>
              </w:rPr>
            </w:pPr>
            <w:r>
              <w:rPr>
                <w:rFonts w:hint="eastAsia" w:ascii="宋体" w:hAnsi="宋体" w:cs="宋体"/>
                <w:kern w:val="0"/>
                <w:sz w:val="18"/>
                <w:szCs w:val="18"/>
              </w:rPr>
              <w:t>8</w:t>
            </w:r>
          </w:p>
        </w:tc>
        <w:tc>
          <w:tcPr>
            <w:tcW w:w="232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ind w:firstLine="180" w:firstLineChars="100"/>
              <w:jc w:val="left"/>
              <w:rPr>
                <w:rFonts w:ascii="宋体" w:hAnsi="Times New Roman"/>
                <w:kern w:val="0"/>
                <w:sz w:val="18"/>
                <w:szCs w:val="18"/>
              </w:rPr>
            </w:pPr>
            <w:r>
              <w:rPr>
                <w:rFonts w:ascii="宋体" w:hAnsi="宋体" w:cs="宋体"/>
                <w:kern w:val="0"/>
                <w:sz w:val="18"/>
                <w:szCs w:val="18"/>
              </w:rPr>
              <w:t>#</w:t>
            </w:r>
            <w:r>
              <w:rPr>
                <w:rFonts w:hint="eastAsia" w:ascii="宋体" w:hAnsi="宋体" w:cs="宋体"/>
                <w:kern w:val="0"/>
                <w:sz w:val="18"/>
                <w:szCs w:val="18"/>
              </w:rPr>
              <w:t>女</w:t>
            </w:r>
          </w:p>
        </w:tc>
        <w:tc>
          <w:tcPr>
            <w:tcW w:w="90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hAnsi="Times New Roman"/>
                <w:kern w:val="0"/>
                <w:sz w:val="18"/>
                <w:szCs w:val="18"/>
              </w:rPr>
            </w:pPr>
            <w:r>
              <w:rPr>
                <w:rFonts w:hint="eastAsia" w:ascii="宋体" w:hAnsi="宋体" w:cs="宋体"/>
                <w:kern w:val="0"/>
                <w:sz w:val="18"/>
                <w:szCs w:val="18"/>
              </w:rPr>
              <w:t>人</w:t>
            </w:r>
          </w:p>
        </w:tc>
        <w:tc>
          <w:tcPr>
            <w:tcW w:w="5578"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hAnsi="宋体" w:cs="宋体"/>
                <w:kern w:val="0"/>
                <w:sz w:val="18"/>
                <w:szCs w:val="18"/>
              </w:rPr>
            </w:pPr>
            <w:r>
              <w:rPr>
                <w:rFonts w:hint="eastAsia" w:ascii="宋体" w:hAnsi="宋体" w:cs="宋体"/>
                <w:kern w:val="0"/>
                <w:sz w:val="18"/>
                <w:szCs w:val="18"/>
              </w:rPr>
              <w:t>指年末</w:t>
            </w:r>
            <w:r>
              <w:rPr>
                <w:rFonts w:hint="eastAsia" w:ascii="宋体"/>
                <w:kern w:val="0"/>
                <w:sz w:val="18"/>
                <w:szCs w:val="18"/>
              </w:rPr>
              <w:t>由地方政府代缴当年度城乡居民养老保险费用的女性重度残疾人等特殊参保群体人数合计。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9558" w:type="dxa"/>
            <w:gridSpan w:val="4"/>
            <w:tcBorders>
              <w:top w:val="single" w:color="auto" w:sz="8" w:space="0"/>
              <w:left w:val="single" w:color="auto" w:sz="8" w:space="0"/>
              <w:bottom w:val="single" w:color="auto" w:sz="8" w:space="0"/>
              <w:right w:val="single" w:color="auto" w:sz="8" w:space="0"/>
            </w:tcBorders>
            <w:vAlign w:val="center"/>
          </w:tcPr>
          <w:p>
            <w:pPr>
              <w:pStyle w:val="202"/>
            </w:pPr>
            <w:r>
              <w:rPr>
                <w:rFonts w:hint="eastAsia"/>
              </w:rPr>
              <w:t>此表适用范围为“缴费人员”。</w:t>
            </w:r>
          </w:p>
        </w:tc>
      </w:tr>
    </w:tbl>
    <w:p>
      <w:pPr>
        <w:pStyle w:val="252"/>
      </w:pPr>
    </w:p>
    <w:p>
      <w:pPr>
        <w:pStyle w:val="117"/>
        <w:spacing w:before="156" w:after="156"/>
      </w:pPr>
      <w:r>
        <w:rPr>
          <w:rFonts w:hint="eastAsia"/>
        </w:rPr>
        <w:t>新增参保人员情况</w:t>
      </w:r>
    </w:p>
    <w:p>
      <w:pPr>
        <w:pStyle w:val="252"/>
      </w:pPr>
      <w:r>
        <w:rPr>
          <w:rFonts w:hint="eastAsia"/>
        </w:rPr>
        <w:t>新增参保人员情况数据由以下5个指标组成，其指标名称、单位和指标释义见表13。</w:t>
      </w:r>
    </w:p>
    <w:p>
      <w:pPr>
        <w:pStyle w:val="327"/>
        <w:numPr>
          <w:ilvl w:val="0"/>
          <w:numId w:val="16"/>
        </w:numPr>
      </w:pPr>
      <w:r>
        <w:rPr>
          <w:rFonts w:hint="eastAsia"/>
        </w:rPr>
        <w:t>新增参保人员情况</w:t>
      </w:r>
    </w:p>
    <w:tbl>
      <w:tblPr>
        <w:tblStyle w:val="47"/>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60"/>
        <w:gridCol w:w="1616"/>
        <w:gridCol w:w="851"/>
        <w:gridCol w:w="633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序号</w:t>
            </w:r>
          </w:p>
        </w:tc>
        <w:tc>
          <w:tcPr>
            <w:tcW w:w="1616"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指标名称</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单位</w:t>
            </w:r>
          </w:p>
        </w:tc>
        <w:tc>
          <w:tcPr>
            <w:tcW w:w="6331"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指标释义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年份</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年　</w:t>
            </w:r>
          </w:p>
        </w:tc>
        <w:tc>
          <w:tcPr>
            <w:tcW w:w="6331"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年龄</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岁</w:t>
            </w:r>
          </w:p>
        </w:tc>
        <w:tc>
          <w:tcPr>
            <w:tcW w:w="6331"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按年龄分布，</w:t>
            </w:r>
            <w:r>
              <w:rPr>
                <w:rFonts w:ascii="宋体" w:hAnsi="宋体" w:cs="宋体"/>
                <w:kern w:val="0"/>
                <w:sz w:val="18"/>
                <w:szCs w:val="18"/>
              </w:rPr>
              <w:t>16</w:t>
            </w:r>
            <w:r>
              <w:rPr>
                <w:rFonts w:hint="eastAsia" w:ascii="宋体" w:hAnsi="宋体" w:cs="宋体"/>
                <w:kern w:val="0"/>
                <w:sz w:val="18"/>
                <w:szCs w:val="18"/>
              </w:rPr>
              <w:t>岁及以下为一档，</w:t>
            </w:r>
            <w:r>
              <w:rPr>
                <w:rFonts w:ascii="宋体" w:hAnsi="宋体" w:cs="宋体"/>
                <w:kern w:val="0"/>
                <w:sz w:val="18"/>
                <w:szCs w:val="18"/>
              </w:rPr>
              <w:t>17-</w:t>
            </w:r>
            <w:r>
              <w:rPr>
                <w:rFonts w:hint="eastAsia" w:ascii="宋体" w:hAnsi="宋体" w:cs="宋体"/>
                <w:kern w:val="0"/>
                <w:sz w:val="18"/>
                <w:szCs w:val="18"/>
              </w:rPr>
              <w:t>59岁每一岁为一档，</w:t>
            </w:r>
            <w:r>
              <w:rPr>
                <w:rFonts w:ascii="宋体" w:hAnsi="宋体" w:cs="宋体"/>
                <w:kern w:val="0"/>
                <w:sz w:val="18"/>
                <w:szCs w:val="18"/>
              </w:rPr>
              <w:t>6</w:t>
            </w:r>
            <w:r>
              <w:rPr>
                <w:rFonts w:hint="eastAsia" w:ascii="宋体" w:hAnsi="宋体" w:cs="宋体"/>
                <w:kern w:val="0"/>
                <w:sz w:val="18"/>
                <w:szCs w:val="18"/>
              </w:rPr>
              <w:t>0岁及以上为一档。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3</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合计</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人</w:t>
            </w:r>
          </w:p>
        </w:tc>
        <w:tc>
          <w:tcPr>
            <w:tcW w:w="6331"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指报告期年度新参加城乡居民养老保险制度人数合计。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4</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男</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人</w:t>
            </w:r>
          </w:p>
        </w:tc>
        <w:tc>
          <w:tcPr>
            <w:tcW w:w="6331"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指报告期年度新参加城乡居民养老保险制度男性人数。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5</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女</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人</w:t>
            </w:r>
          </w:p>
        </w:tc>
        <w:tc>
          <w:tcPr>
            <w:tcW w:w="6331"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指报告期年度新参加城乡居民养老保险制度女性人数。</w:t>
            </w:r>
          </w:p>
        </w:tc>
      </w:tr>
    </w:tbl>
    <w:p>
      <w:pPr>
        <w:pStyle w:val="252"/>
      </w:pPr>
    </w:p>
    <w:p>
      <w:pPr>
        <w:pStyle w:val="117"/>
        <w:spacing w:before="156" w:after="156"/>
      </w:pPr>
      <w:r>
        <w:rPr>
          <w:rFonts w:hint="eastAsia"/>
        </w:rPr>
        <w:t>参保人员死亡人数情况</w:t>
      </w:r>
    </w:p>
    <w:p>
      <w:pPr>
        <w:pStyle w:val="252"/>
      </w:pPr>
      <w:r>
        <w:rPr>
          <w:rFonts w:hint="eastAsia"/>
        </w:rPr>
        <w:t>参保人员死亡人数情况数据由以下5个指标组成，其指标名称、单位和指标释义见表14。</w:t>
      </w:r>
    </w:p>
    <w:p>
      <w:pPr>
        <w:pStyle w:val="327"/>
        <w:numPr>
          <w:ilvl w:val="0"/>
          <w:numId w:val="16"/>
        </w:numPr>
      </w:pPr>
      <w:r>
        <w:rPr>
          <w:rFonts w:hint="eastAsia"/>
        </w:rPr>
        <w:t>参保人员死亡人数情况</w:t>
      </w:r>
    </w:p>
    <w:tbl>
      <w:tblPr>
        <w:tblStyle w:val="47"/>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60"/>
        <w:gridCol w:w="1616"/>
        <w:gridCol w:w="851"/>
        <w:gridCol w:w="633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序号</w:t>
            </w:r>
          </w:p>
        </w:tc>
        <w:tc>
          <w:tcPr>
            <w:tcW w:w="1616"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指标名称</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单位</w:t>
            </w:r>
          </w:p>
        </w:tc>
        <w:tc>
          <w:tcPr>
            <w:tcW w:w="6331"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指标释义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年份</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年　</w:t>
            </w:r>
          </w:p>
        </w:tc>
        <w:tc>
          <w:tcPr>
            <w:tcW w:w="6331"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年龄</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岁</w:t>
            </w:r>
          </w:p>
        </w:tc>
        <w:tc>
          <w:tcPr>
            <w:tcW w:w="6331"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按年龄分布，</w:t>
            </w:r>
            <w:r>
              <w:rPr>
                <w:rFonts w:ascii="宋体" w:hAnsi="宋体" w:cs="宋体"/>
                <w:kern w:val="0"/>
                <w:sz w:val="18"/>
                <w:szCs w:val="18"/>
              </w:rPr>
              <w:t>16</w:t>
            </w:r>
            <w:r>
              <w:rPr>
                <w:rFonts w:hint="eastAsia" w:ascii="宋体" w:hAnsi="宋体" w:cs="宋体"/>
                <w:kern w:val="0"/>
                <w:sz w:val="18"/>
                <w:szCs w:val="18"/>
              </w:rPr>
              <w:t>岁及以下为一档，</w:t>
            </w:r>
            <w:r>
              <w:rPr>
                <w:rFonts w:ascii="宋体" w:hAnsi="宋体" w:cs="宋体"/>
                <w:kern w:val="0"/>
                <w:sz w:val="18"/>
                <w:szCs w:val="18"/>
              </w:rPr>
              <w:t>17-</w:t>
            </w:r>
            <w:r>
              <w:rPr>
                <w:rFonts w:hint="eastAsia" w:ascii="宋体" w:hAnsi="宋体" w:cs="宋体"/>
                <w:kern w:val="0"/>
                <w:sz w:val="18"/>
                <w:szCs w:val="18"/>
              </w:rPr>
              <w:t>60岁每一岁为一档，65岁及以上为一档。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3</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合计</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人</w:t>
            </w:r>
          </w:p>
        </w:tc>
        <w:tc>
          <w:tcPr>
            <w:tcW w:w="6331"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hAnsi="Times New Roman"/>
                <w:kern w:val="0"/>
                <w:sz w:val="18"/>
                <w:szCs w:val="18"/>
              </w:rPr>
            </w:pPr>
            <w:r>
              <w:rPr>
                <w:rFonts w:hint="eastAsia" w:ascii="宋体" w:hAnsi="宋体" w:cs="宋体"/>
                <w:kern w:val="0"/>
                <w:sz w:val="18"/>
                <w:szCs w:val="18"/>
              </w:rPr>
              <w:t>指报告期年度参加城乡居民养老保险制度死亡人数合计。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4</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男</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人</w:t>
            </w:r>
          </w:p>
        </w:tc>
        <w:tc>
          <w:tcPr>
            <w:tcW w:w="6331"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hAnsi="Times New Roman"/>
                <w:kern w:val="0"/>
                <w:sz w:val="18"/>
                <w:szCs w:val="18"/>
              </w:rPr>
            </w:pPr>
            <w:r>
              <w:rPr>
                <w:rFonts w:hint="eastAsia" w:ascii="宋体" w:hAnsi="宋体" w:cs="宋体"/>
                <w:kern w:val="0"/>
                <w:sz w:val="18"/>
                <w:szCs w:val="18"/>
              </w:rPr>
              <w:t>指报告期年度参加城乡居民养老保险制度男性死亡人数。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5</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女</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人</w:t>
            </w:r>
          </w:p>
        </w:tc>
        <w:tc>
          <w:tcPr>
            <w:tcW w:w="6331"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hAnsi="Times New Roman"/>
                <w:kern w:val="0"/>
                <w:sz w:val="18"/>
                <w:szCs w:val="18"/>
              </w:rPr>
            </w:pPr>
            <w:r>
              <w:rPr>
                <w:rFonts w:hint="eastAsia" w:ascii="宋体" w:hAnsi="宋体" w:cs="宋体"/>
                <w:kern w:val="0"/>
                <w:sz w:val="18"/>
                <w:szCs w:val="18"/>
              </w:rPr>
              <w:t>指报告期年度参加城乡居民养老保险制度女性死亡人数。</w:t>
            </w:r>
          </w:p>
        </w:tc>
      </w:tr>
    </w:tbl>
    <w:p>
      <w:pPr>
        <w:pStyle w:val="252"/>
      </w:pPr>
    </w:p>
    <w:p>
      <w:pPr>
        <w:pStyle w:val="117"/>
        <w:spacing w:before="156" w:after="156"/>
      </w:pPr>
      <w:r>
        <w:rPr>
          <w:rFonts w:hint="eastAsia"/>
        </w:rPr>
        <w:t>参保人员平均缴费水平</w:t>
      </w:r>
    </w:p>
    <w:p>
      <w:pPr>
        <w:pStyle w:val="252"/>
      </w:pPr>
      <w:r>
        <w:rPr>
          <w:rFonts w:hint="eastAsia"/>
        </w:rPr>
        <w:t>参保人员平均缴费水平数据由以下6个指标组成，其指标名称、单位和指标释义见表15。</w:t>
      </w:r>
    </w:p>
    <w:p>
      <w:pPr>
        <w:pStyle w:val="327"/>
        <w:numPr>
          <w:ilvl w:val="0"/>
          <w:numId w:val="16"/>
        </w:numPr>
      </w:pPr>
      <w:r>
        <w:rPr>
          <w:rFonts w:hint="eastAsia"/>
        </w:rPr>
        <w:t>参保人员平均缴费水平情况</w:t>
      </w:r>
    </w:p>
    <w:tbl>
      <w:tblPr>
        <w:tblStyle w:val="47"/>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60"/>
        <w:gridCol w:w="1616"/>
        <w:gridCol w:w="851"/>
        <w:gridCol w:w="633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序号</w:t>
            </w:r>
          </w:p>
        </w:tc>
        <w:tc>
          <w:tcPr>
            <w:tcW w:w="1616"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指标名称</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单位</w:t>
            </w:r>
          </w:p>
        </w:tc>
        <w:tc>
          <w:tcPr>
            <w:tcW w:w="6331"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指标释义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年份</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年　</w:t>
            </w:r>
          </w:p>
        </w:tc>
        <w:tc>
          <w:tcPr>
            <w:tcW w:w="6331"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年龄</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岁</w:t>
            </w:r>
          </w:p>
        </w:tc>
        <w:tc>
          <w:tcPr>
            <w:tcW w:w="6331"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按年龄分布，</w:t>
            </w:r>
            <w:r>
              <w:rPr>
                <w:rFonts w:ascii="宋体" w:hAnsi="宋体" w:cs="宋体"/>
                <w:kern w:val="0"/>
                <w:sz w:val="18"/>
                <w:szCs w:val="18"/>
              </w:rPr>
              <w:t>16</w:t>
            </w:r>
            <w:r>
              <w:rPr>
                <w:rFonts w:hint="eastAsia" w:ascii="宋体" w:hAnsi="宋体" w:cs="宋体"/>
                <w:kern w:val="0"/>
                <w:sz w:val="18"/>
                <w:szCs w:val="18"/>
              </w:rPr>
              <w:t>岁及以下为一档，</w:t>
            </w:r>
            <w:r>
              <w:rPr>
                <w:rFonts w:ascii="宋体" w:hAnsi="宋体" w:cs="宋体"/>
                <w:kern w:val="0"/>
                <w:sz w:val="18"/>
                <w:szCs w:val="18"/>
              </w:rPr>
              <w:t>17-</w:t>
            </w:r>
            <w:r>
              <w:rPr>
                <w:rFonts w:hint="eastAsia" w:ascii="宋体" w:hAnsi="宋体" w:cs="宋体"/>
                <w:kern w:val="0"/>
                <w:sz w:val="18"/>
                <w:szCs w:val="18"/>
              </w:rPr>
              <w:t>60岁每一岁为一档，65岁及以上为一档。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3</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平均</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元</w:t>
            </w:r>
          </w:p>
        </w:tc>
        <w:tc>
          <w:tcPr>
            <w:tcW w:w="6331"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hAnsi="Times New Roman"/>
                <w:kern w:val="0"/>
                <w:sz w:val="18"/>
                <w:szCs w:val="18"/>
              </w:rPr>
            </w:pPr>
            <w:r>
              <w:rPr>
                <w:rFonts w:hint="eastAsia" w:ascii="宋体" w:hAnsi="宋体" w:cs="宋体"/>
                <w:kern w:val="0"/>
                <w:sz w:val="18"/>
                <w:szCs w:val="18"/>
              </w:rPr>
              <w:t>指报告期年度参加城乡居民养老保险制度参保人员年平均缴费水平。</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4</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个人缴费</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元</w:t>
            </w:r>
          </w:p>
        </w:tc>
        <w:tc>
          <w:tcPr>
            <w:tcW w:w="6331"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hAnsi="Times New Roman"/>
                <w:kern w:val="0"/>
                <w:sz w:val="18"/>
                <w:szCs w:val="18"/>
              </w:rPr>
            </w:pPr>
            <w:r>
              <w:rPr>
                <w:rFonts w:hint="eastAsia" w:ascii="宋体" w:hAnsi="宋体" w:cs="宋体"/>
                <w:kern w:val="0"/>
                <w:sz w:val="18"/>
                <w:szCs w:val="18"/>
              </w:rPr>
              <w:t>指报告期年度参加城乡居民养老保险制度参保人员年平均个人缴费金额。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5</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财政补助</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元</w:t>
            </w:r>
          </w:p>
        </w:tc>
        <w:tc>
          <w:tcPr>
            <w:tcW w:w="6331"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hAnsi="Times New Roman"/>
                <w:kern w:val="0"/>
                <w:sz w:val="18"/>
                <w:szCs w:val="18"/>
              </w:rPr>
            </w:pPr>
            <w:r>
              <w:rPr>
                <w:rFonts w:hint="eastAsia" w:ascii="宋体" w:hAnsi="宋体" w:cs="宋体"/>
                <w:kern w:val="0"/>
                <w:sz w:val="18"/>
                <w:szCs w:val="18"/>
              </w:rPr>
              <w:t>指报告期年度参加城乡居民养老保险制度参保人员年平均财政补贴金额。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cs="宋体"/>
                <w:kern w:val="0"/>
                <w:sz w:val="18"/>
                <w:szCs w:val="18"/>
              </w:rPr>
            </w:pPr>
            <w:r>
              <w:rPr>
                <w:rFonts w:hint="eastAsia" w:ascii="宋体" w:hAnsi="宋体" w:cs="宋体"/>
                <w:kern w:val="0"/>
                <w:sz w:val="18"/>
                <w:szCs w:val="18"/>
              </w:rPr>
              <w:t>6</w:t>
            </w:r>
          </w:p>
        </w:tc>
        <w:tc>
          <w:tcPr>
            <w:tcW w:w="1616" w:type="dxa"/>
            <w:tcBorders>
              <w:top w:val="single" w:color="auto" w:sz="8" w:space="0"/>
              <w:left w:val="single" w:color="auto" w:sz="8" w:space="0"/>
              <w:bottom w:val="single" w:color="auto" w:sz="8" w:space="0"/>
              <w:right w:val="single" w:color="auto" w:sz="8" w:space="0"/>
            </w:tcBorders>
            <w:vAlign w:val="center"/>
          </w:tcPr>
          <w:p>
            <w:pPr>
              <w:ind w:firstLine="180" w:firstLineChars="100"/>
              <w:jc w:val="left"/>
              <w:rPr>
                <w:rFonts w:ascii="宋体" w:hAnsi="宋体" w:cs="宋体"/>
                <w:kern w:val="0"/>
                <w:sz w:val="18"/>
                <w:szCs w:val="18"/>
              </w:rPr>
            </w:pPr>
            <w:r>
              <w:rPr>
                <w:rFonts w:ascii="宋体" w:hAnsi="宋体" w:cs="宋体"/>
                <w:kern w:val="0"/>
                <w:sz w:val="18"/>
                <w:szCs w:val="18"/>
              </w:rPr>
              <w:t>#</w:t>
            </w:r>
            <w:r>
              <w:rPr>
                <w:rFonts w:hint="eastAsia" w:ascii="宋体" w:hAnsi="宋体" w:cs="宋体"/>
                <w:kern w:val="0"/>
                <w:sz w:val="18"/>
                <w:szCs w:val="18"/>
              </w:rPr>
              <w:t>集体补助</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hAnsi="宋体" w:cs="宋体"/>
                <w:kern w:val="0"/>
                <w:sz w:val="18"/>
                <w:szCs w:val="18"/>
              </w:rPr>
            </w:pPr>
            <w:r>
              <w:rPr>
                <w:rFonts w:hint="eastAsia" w:ascii="宋体" w:hAnsi="宋体" w:cs="宋体"/>
                <w:kern w:val="0"/>
                <w:sz w:val="18"/>
                <w:szCs w:val="18"/>
              </w:rPr>
              <w:t>元</w:t>
            </w:r>
          </w:p>
        </w:tc>
        <w:tc>
          <w:tcPr>
            <w:tcW w:w="6331"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hAnsi="Times New Roman"/>
                <w:kern w:val="0"/>
                <w:sz w:val="18"/>
                <w:szCs w:val="18"/>
              </w:rPr>
            </w:pPr>
            <w:r>
              <w:rPr>
                <w:rFonts w:hint="eastAsia" w:ascii="宋体" w:hAnsi="宋体" w:cs="宋体"/>
                <w:kern w:val="0"/>
                <w:sz w:val="18"/>
                <w:szCs w:val="18"/>
              </w:rPr>
              <w:t>指报告期年度参加城乡居民养老保险制度参保人员年平均集体补贴金额。</w:t>
            </w:r>
          </w:p>
        </w:tc>
      </w:tr>
    </w:tbl>
    <w:p>
      <w:pPr>
        <w:pStyle w:val="252"/>
      </w:pPr>
    </w:p>
    <w:p>
      <w:pPr>
        <w:pStyle w:val="117"/>
        <w:spacing w:before="156" w:after="156"/>
      </w:pPr>
      <w:r>
        <w:rPr>
          <w:rFonts w:hint="eastAsia"/>
        </w:rPr>
        <w:t>参保人员平均缴费年限情况</w:t>
      </w:r>
    </w:p>
    <w:p>
      <w:pPr>
        <w:pStyle w:val="252"/>
      </w:pPr>
      <w:r>
        <w:rPr>
          <w:rFonts w:hint="eastAsia"/>
        </w:rPr>
        <w:t>参保人员平均缴费年限情况数据由以下5个指标组成，其指标名称、单位和指标释义见表16。</w:t>
      </w:r>
    </w:p>
    <w:p>
      <w:pPr>
        <w:pStyle w:val="327"/>
        <w:numPr>
          <w:ilvl w:val="0"/>
          <w:numId w:val="16"/>
        </w:numPr>
      </w:pPr>
      <w:r>
        <w:rPr>
          <w:rFonts w:hint="eastAsia"/>
        </w:rPr>
        <w:t>参保人员平均缴费年限情况</w:t>
      </w:r>
    </w:p>
    <w:tbl>
      <w:tblPr>
        <w:tblStyle w:val="47"/>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60"/>
        <w:gridCol w:w="1616"/>
        <w:gridCol w:w="851"/>
        <w:gridCol w:w="633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序号</w:t>
            </w:r>
          </w:p>
        </w:tc>
        <w:tc>
          <w:tcPr>
            <w:tcW w:w="1616"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指标名称</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单位</w:t>
            </w:r>
          </w:p>
        </w:tc>
        <w:tc>
          <w:tcPr>
            <w:tcW w:w="6331"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指标释义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年份</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年　</w:t>
            </w:r>
          </w:p>
        </w:tc>
        <w:tc>
          <w:tcPr>
            <w:tcW w:w="6331"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年龄</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岁</w:t>
            </w:r>
          </w:p>
        </w:tc>
        <w:tc>
          <w:tcPr>
            <w:tcW w:w="6331"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按年龄分布，</w:t>
            </w:r>
            <w:r>
              <w:rPr>
                <w:rFonts w:ascii="宋体" w:hAnsi="宋体" w:cs="宋体"/>
                <w:kern w:val="0"/>
                <w:sz w:val="18"/>
                <w:szCs w:val="18"/>
              </w:rPr>
              <w:t>16</w:t>
            </w:r>
            <w:r>
              <w:rPr>
                <w:rFonts w:hint="eastAsia" w:ascii="宋体" w:hAnsi="宋体" w:cs="宋体"/>
                <w:kern w:val="0"/>
                <w:sz w:val="18"/>
                <w:szCs w:val="18"/>
              </w:rPr>
              <w:t>岁及以下为一档，</w:t>
            </w:r>
            <w:r>
              <w:rPr>
                <w:rFonts w:ascii="宋体" w:hAnsi="宋体" w:cs="宋体"/>
                <w:kern w:val="0"/>
                <w:sz w:val="18"/>
                <w:szCs w:val="18"/>
              </w:rPr>
              <w:t>17-</w:t>
            </w:r>
            <w:r>
              <w:rPr>
                <w:rFonts w:hint="eastAsia" w:ascii="宋体" w:hAnsi="宋体" w:cs="宋体"/>
                <w:kern w:val="0"/>
                <w:sz w:val="18"/>
                <w:szCs w:val="18"/>
              </w:rPr>
              <w:t>99岁每一岁为一档，100岁及以上为一档。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3</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平均</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年</w:t>
            </w:r>
          </w:p>
        </w:tc>
        <w:tc>
          <w:tcPr>
            <w:tcW w:w="6331"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hAnsi="Times New Roman"/>
                <w:kern w:val="0"/>
                <w:sz w:val="18"/>
                <w:szCs w:val="18"/>
              </w:rPr>
            </w:pPr>
            <w:r>
              <w:rPr>
                <w:rFonts w:hint="eastAsia" w:ascii="宋体" w:hAnsi="宋体" w:cs="宋体"/>
                <w:kern w:val="0"/>
                <w:sz w:val="18"/>
                <w:szCs w:val="18"/>
              </w:rPr>
              <w:t>指年末参加城乡居民养老保险制度人员平均缴费年限。</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4</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男</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年</w:t>
            </w:r>
          </w:p>
        </w:tc>
        <w:tc>
          <w:tcPr>
            <w:tcW w:w="6331"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hAnsi="Times New Roman"/>
                <w:kern w:val="0"/>
                <w:sz w:val="18"/>
                <w:szCs w:val="18"/>
              </w:rPr>
            </w:pPr>
            <w:r>
              <w:rPr>
                <w:rFonts w:hint="eastAsia" w:ascii="宋体" w:hAnsi="宋体" w:cs="宋体"/>
                <w:kern w:val="0"/>
                <w:sz w:val="18"/>
                <w:szCs w:val="18"/>
              </w:rPr>
              <w:t>指年末参加城乡居民养老保险制度人员男性平均缴费年限。</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5</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女</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年</w:t>
            </w:r>
          </w:p>
        </w:tc>
        <w:tc>
          <w:tcPr>
            <w:tcW w:w="6331"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hAnsi="Times New Roman"/>
                <w:kern w:val="0"/>
                <w:sz w:val="18"/>
                <w:szCs w:val="18"/>
              </w:rPr>
            </w:pPr>
            <w:r>
              <w:rPr>
                <w:rFonts w:hint="eastAsia" w:ascii="宋体" w:hAnsi="宋体" w:cs="宋体"/>
                <w:kern w:val="0"/>
                <w:sz w:val="18"/>
                <w:szCs w:val="18"/>
              </w:rPr>
              <w:t>指年末参加城乡居民养老保险制度人员女性平均缴费年限。</w:t>
            </w:r>
          </w:p>
        </w:tc>
      </w:tr>
    </w:tbl>
    <w:p>
      <w:pPr>
        <w:pStyle w:val="252"/>
      </w:pPr>
    </w:p>
    <w:p>
      <w:pPr>
        <w:pStyle w:val="117"/>
        <w:spacing w:before="156" w:after="156"/>
      </w:pPr>
      <w:r>
        <w:rPr>
          <w:rFonts w:hint="eastAsia"/>
        </w:rPr>
        <w:t>参保人员平均个人账户余额情况</w:t>
      </w:r>
    </w:p>
    <w:p>
      <w:pPr>
        <w:pStyle w:val="252"/>
      </w:pPr>
      <w:r>
        <w:rPr>
          <w:rFonts w:hint="eastAsia"/>
        </w:rPr>
        <w:t>参保人员平均个人账户余额情况数据由以下5个指标组成，其指标名称、单位和指标释义见表17。</w:t>
      </w:r>
    </w:p>
    <w:p>
      <w:pPr>
        <w:pStyle w:val="327"/>
        <w:numPr>
          <w:ilvl w:val="0"/>
          <w:numId w:val="16"/>
        </w:numPr>
      </w:pPr>
      <w:r>
        <w:rPr>
          <w:rFonts w:hint="eastAsia"/>
        </w:rPr>
        <w:t>参保人员平均个人账户余额情况</w:t>
      </w:r>
    </w:p>
    <w:tbl>
      <w:tblPr>
        <w:tblStyle w:val="47"/>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60"/>
        <w:gridCol w:w="1616"/>
        <w:gridCol w:w="851"/>
        <w:gridCol w:w="633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序号</w:t>
            </w:r>
          </w:p>
        </w:tc>
        <w:tc>
          <w:tcPr>
            <w:tcW w:w="1616"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指标名称</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单位</w:t>
            </w:r>
          </w:p>
        </w:tc>
        <w:tc>
          <w:tcPr>
            <w:tcW w:w="6331"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指标释义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年份</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年　</w:t>
            </w:r>
          </w:p>
        </w:tc>
        <w:tc>
          <w:tcPr>
            <w:tcW w:w="6331"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年龄</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岁</w:t>
            </w:r>
          </w:p>
        </w:tc>
        <w:tc>
          <w:tcPr>
            <w:tcW w:w="6331"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按年龄分布，</w:t>
            </w:r>
            <w:r>
              <w:rPr>
                <w:rFonts w:ascii="宋体" w:hAnsi="宋体" w:cs="宋体"/>
                <w:kern w:val="0"/>
                <w:sz w:val="18"/>
                <w:szCs w:val="18"/>
              </w:rPr>
              <w:t>16</w:t>
            </w:r>
            <w:r>
              <w:rPr>
                <w:rFonts w:hint="eastAsia" w:ascii="宋体" w:hAnsi="宋体" w:cs="宋体"/>
                <w:kern w:val="0"/>
                <w:sz w:val="18"/>
                <w:szCs w:val="18"/>
              </w:rPr>
              <w:t>岁及以下为一档，</w:t>
            </w:r>
            <w:r>
              <w:rPr>
                <w:rFonts w:ascii="宋体" w:hAnsi="宋体" w:cs="宋体"/>
                <w:kern w:val="0"/>
                <w:sz w:val="18"/>
                <w:szCs w:val="18"/>
              </w:rPr>
              <w:t>17-64</w:t>
            </w:r>
            <w:r>
              <w:rPr>
                <w:rFonts w:hint="eastAsia" w:ascii="宋体" w:hAnsi="宋体" w:cs="宋体"/>
                <w:kern w:val="0"/>
                <w:sz w:val="18"/>
                <w:szCs w:val="18"/>
              </w:rPr>
              <w:t>岁每一岁为一档，</w:t>
            </w:r>
            <w:r>
              <w:rPr>
                <w:rFonts w:ascii="宋体" w:hAnsi="宋体" w:cs="宋体"/>
                <w:kern w:val="0"/>
                <w:sz w:val="18"/>
                <w:szCs w:val="18"/>
              </w:rPr>
              <w:t>65</w:t>
            </w:r>
            <w:r>
              <w:rPr>
                <w:rFonts w:hint="eastAsia" w:ascii="宋体" w:hAnsi="宋体" w:cs="宋体"/>
                <w:kern w:val="0"/>
                <w:sz w:val="18"/>
                <w:szCs w:val="18"/>
              </w:rPr>
              <w:t>岁及以上为一档。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3</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平均</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万元</w:t>
            </w:r>
          </w:p>
        </w:tc>
        <w:tc>
          <w:tcPr>
            <w:tcW w:w="6331"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指年末参加城乡居民养老保险制度参保人员平均个人账户金额。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4</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男</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万元</w:t>
            </w:r>
          </w:p>
        </w:tc>
        <w:tc>
          <w:tcPr>
            <w:tcW w:w="6331"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指年末参加城乡居民养老保险制度参保人员男性平均个人账户金额。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5</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女</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万元</w:t>
            </w:r>
          </w:p>
        </w:tc>
        <w:tc>
          <w:tcPr>
            <w:tcW w:w="6331"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指年末参加城乡居民养老保险制度参保人员女性平均个人账户金额。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9558" w:type="dxa"/>
            <w:gridSpan w:val="4"/>
            <w:tcBorders>
              <w:top w:val="single" w:color="auto" w:sz="8" w:space="0"/>
              <w:left w:val="single" w:color="auto" w:sz="8" w:space="0"/>
              <w:bottom w:val="single" w:color="auto" w:sz="8" w:space="0"/>
              <w:right w:val="single" w:color="auto" w:sz="8" w:space="0"/>
            </w:tcBorders>
            <w:vAlign w:val="center"/>
          </w:tcPr>
          <w:p>
            <w:pPr>
              <w:pStyle w:val="202"/>
            </w:pPr>
            <w:r>
              <w:rPr>
                <w:rFonts w:hint="eastAsia"/>
              </w:rPr>
              <w:t>此表适用范围为“账户余额”。</w:t>
            </w:r>
          </w:p>
        </w:tc>
      </w:tr>
    </w:tbl>
    <w:p>
      <w:pPr>
        <w:pStyle w:val="252"/>
        <w:ind w:firstLine="0" w:firstLineChars="0"/>
      </w:pPr>
    </w:p>
    <w:p>
      <w:pPr>
        <w:pStyle w:val="88"/>
        <w:spacing w:before="156" w:after="156"/>
      </w:pPr>
      <w:r>
        <w:rPr>
          <w:rFonts w:hint="eastAsia"/>
        </w:rPr>
        <w:t xml:space="preserve"> 领取待遇人员及待遇</w:t>
      </w:r>
      <w:r>
        <w:rPr>
          <w:rFonts w:hint="eastAsia" w:ascii="宋体" w:hAnsi="宋体"/>
        </w:rPr>
        <w:t>数据指标</w:t>
      </w:r>
    </w:p>
    <w:p>
      <w:pPr>
        <w:pStyle w:val="117"/>
        <w:spacing w:before="156" w:after="156"/>
      </w:pPr>
      <w:r>
        <w:rPr>
          <w:rFonts w:hint="eastAsia"/>
        </w:rPr>
        <w:t>领取待遇人员人数情况</w:t>
      </w:r>
    </w:p>
    <w:p>
      <w:pPr>
        <w:pStyle w:val="252"/>
      </w:pPr>
      <w:r>
        <w:rPr>
          <w:rFonts w:hint="eastAsia"/>
        </w:rPr>
        <w:t>领取待遇人员人数情况数据由以下5个指标组成，其指标名称、单位和指标释义见表18。</w:t>
      </w:r>
    </w:p>
    <w:p>
      <w:pPr>
        <w:pStyle w:val="327"/>
        <w:numPr>
          <w:ilvl w:val="0"/>
          <w:numId w:val="16"/>
        </w:numPr>
      </w:pPr>
      <w:r>
        <w:rPr>
          <w:rFonts w:hint="eastAsia"/>
        </w:rPr>
        <w:t>领取待遇人员人数情况</w:t>
      </w:r>
    </w:p>
    <w:tbl>
      <w:tblPr>
        <w:tblStyle w:val="47"/>
        <w:tblW w:w="0" w:type="auto"/>
        <w:tblInd w:w="0" w:type="dxa"/>
        <w:tblLayout w:type="fixed"/>
        <w:tblCellMar>
          <w:top w:w="0" w:type="dxa"/>
          <w:left w:w="108" w:type="dxa"/>
          <w:bottom w:w="0" w:type="dxa"/>
          <w:right w:w="108" w:type="dxa"/>
        </w:tblCellMar>
      </w:tblPr>
      <w:tblGrid>
        <w:gridCol w:w="760"/>
        <w:gridCol w:w="2320"/>
        <w:gridCol w:w="900"/>
        <w:gridCol w:w="5578"/>
      </w:tblGrid>
      <w:tr>
        <w:tblPrEx>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序号</w:t>
            </w:r>
          </w:p>
        </w:tc>
        <w:tc>
          <w:tcPr>
            <w:tcW w:w="2320"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指标名称</w:t>
            </w:r>
          </w:p>
        </w:tc>
        <w:tc>
          <w:tcPr>
            <w:tcW w:w="900"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单位</w:t>
            </w:r>
          </w:p>
        </w:tc>
        <w:tc>
          <w:tcPr>
            <w:tcW w:w="5578"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指标释义</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年份</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年　</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年龄</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岁</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按年龄分布，</w:t>
            </w:r>
            <w:r>
              <w:rPr>
                <w:rFonts w:ascii="宋体" w:hAnsi="宋体" w:cs="宋体"/>
                <w:kern w:val="0"/>
                <w:sz w:val="18"/>
                <w:szCs w:val="18"/>
                <w:lang w:val="en"/>
              </w:rPr>
              <w:t>59</w:t>
            </w:r>
            <w:r>
              <w:rPr>
                <w:rFonts w:hint="eastAsia" w:ascii="宋体" w:hAnsi="宋体" w:cs="宋体"/>
                <w:kern w:val="0"/>
                <w:sz w:val="18"/>
                <w:szCs w:val="18"/>
              </w:rPr>
              <w:t>岁及以下为一档，60</w:t>
            </w:r>
            <w:r>
              <w:rPr>
                <w:rFonts w:ascii="宋体" w:hAnsi="宋体" w:cs="宋体"/>
                <w:kern w:val="0"/>
                <w:sz w:val="18"/>
                <w:szCs w:val="18"/>
              </w:rPr>
              <w:t>-99</w:t>
            </w:r>
            <w:r>
              <w:rPr>
                <w:rFonts w:hint="eastAsia" w:ascii="宋体" w:hAnsi="宋体" w:cs="宋体"/>
                <w:kern w:val="0"/>
                <w:sz w:val="18"/>
                <w:szCs w:val="18"/>
              </w:rPr>
              <w:t>岁每一岁为一档，</w:t>
            </w:r>
            <w:r>
              <w:rPr>
                <w:rFonts w:ascii="宋体" w:hAnsi="宋体" w:cs="宋体"/>
                <w:kern w:val="0"/>
                <w:sz w:val="18"/>
                <w:szCs w:val="18"/>
              </w:rPr>
              <w:t>100</w:t>
            </w:r>
            <w:r>
              <w:rPr>
                <w:rFonts w:hint="eastAsia" w:ascii="宋体" w:hAnsi="宋体" w:cs="宋体"/>
                <w:kern w:val="0"/>
                <w:sz w:val="18"/>
                <w:szCs w:val="18"/>
              </w:rPr>
              <w:t>岁及以上为一档。</w:t>
            </w:r>
          </w:p>
        </w:tc>
      </w:tr>
      <w:tr>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3</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合计</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指年末参加城乡居民养老保险制度领取待遇人员人数。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4</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男</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指年末参加城乡居民养老保险制度领取待遇人员男性人数。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5</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女</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指年末参加城乡居民养老保险制度领取待遇人员女性人数。</w:t>
            </w:r>
          </w:p>
        </w:tc>
      </w:tr>
    </w:tbl>
    <w:p>
      <w:pPr>
        <w:pStyle w:val="252"/>
      </w:pPr>
    </w:p>
    <w:p>
      <w:pPr>
        <w:pStyle w:val="117"/>
        <w:spacing w:before="156" w:after="156"/>
      </w:pPr>
      <w:r>
        <w:rPr>
          <w:rFonts w:hint="eastAsia"/>
        </w:rPr>
        <w:t>实际领取待遇人员人数情况</w:t>
      </w:r>
    </w:p>
    <w:p>
      <w:pPr>
        <w:pStyle w:val="252"/>
      </w:pPr>
      <w:r>
        <w:rPr>
          <w:rFonts w:hint="eastAsia"/>
        </w:rPr>
        <w:t>实际领取待遇人员人数情况数据由以下5个指标组成，其指标名称、单位和指标释义见表19。</w:t>
      </w:r>
    </w:p>
    <w:p>
      <w:pPr>
        <w:pStyle w:val="327"/>
        <w:numPr>
          <w:ilvl w:val="0"/>
          <w:numId w:val="16"/>
        </w:numPr>
      </w:pPr>
      <w:r>
        <w:rPr>
          <w:rFonts w:hint="eastAsia"/>
        </w:rPr>
        <w:t>实际领取待遇人员人数情况</w:t>
      </w:r>
    </w:p>
    <w:tbl>
      <w:tblPr>
        <w:tblStyle w:val="47"/>
        <w:tblW w:w="0" w:type="auto"/>
        <w:tblInd w:w="0" w:type="dxa"/>
        <w:tblLayout w:type="fixed"/>
        <w:tblCellMar>
          <w:top w:w="0" w:type="dxa"/>
          <w:left w:w="108" w:type="dxa"/>
          <w:bottom w:w="0" w:type="dxa"/>
          <w:right w:w="108" w:type="dxa"/>
        </w:tblCellMar>
      </w:tblPr>
      <w:tblGrid>
        <w:gridCol w:w="760"/>
        <w:gridCol w:w="2320"/>
        <w:gridCol w:w="900"/>
        <w:gridCol w:w="5578"/>
      </w:tblGrid>
      <w:tr>
        <w:tblPrEx>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序号</w:t>
            </w:r>
          </w:p>
        </w:tc>
        <w:tc>
          <w:tcPr>
            <w:tcW w:w="2320"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指标名称</w:t>
            </w:r>
          </w:p>
        </w:tc>
        <w:tc>
          <w:tcPr>
            <w:tcW w:w="900"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单位</w:t>
            </w:r>
          </w:p>
        </w:tc>
        <w:tc>
          <w:tcPr>
            <w:tcW w:w="5578"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指标释义</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年份</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年　</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年龄</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岁</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按年龄分布，</w:t>
            </w:r>
            <w:r>
              <w:rPr>
                <w:rFonts w:ascii="宋体" w:hAnsi="宋体" w:cs="宋体"/>
                <w:kern w:val="0"/>
                <w:sz w:val="18"/>
                <w:szCs w:val="18"/>
                <w:lang w:val="en"/>
              </w:rPr>
              <w:t>59</w:t>
            </w:r>
            <w:r>
              <w:rPr>
                <w:rFonts w:hint="eastAsia" w:ascii="宋体" w:hAnsi="宋体" w:cs="宋体"/>
                <w:kern w:val="0"/>
                <w:sz w:val="18"/>
                <w:szCs w:val="18"/>
              </w:rPr>
              <w:t>岁及以下为一档，60</w:t>
            </w:r>
            <w:r>
              <w:rPr>
                <w:rFonts w:ascii="宋体" w:hAnsi="宋体" w:cs="宋体"/>
                <w:kern w:val="0"/>
                <w:sz w:val="18"/>
                <w:szCs w:val="18"/>
              </w:rPr>
              <w:t>-99</w:t>
            </w:r>
            <w:r>
              <w:rPr>
                <w:rFonts w:hint="eastAsia" w:ascii="宋体" w:hAnsi="宋体" w:cs="宋体"/>
                <w:kern w:val="0"/>
                <w:sz w:val="18"/>
                <w:szCs w:val="18"/>
              </w:rPr>
              <w:t>岁每一岁为一档，</w:t>
            </w:r>
            <w:r>
              <w:rPr>
                <w:rFonts w:ascii="宋体" w:hAnsi="宋体" w:cs="宋体"/>
                <w:kern w:val="0"/>
                <w:sz w:val="18"/>
                <w:szCs w:val="18"/>
              </w:rPr>
              <w:t>100</w:t>
            </w:r>
            <w:r>
              <w:rPr>
                <w:rFonts w:hint="eastAsia" w:ascii="宋体" w:hAnsi="宋体" w:cs="宋体"/>
                <w:kern w:val="0"/>
                <w:sz w:val="18"/>
                <w:szCs w:val="18"/>
              </w:rPr>
              <w:t>岁及以上为一档。</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3</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合计</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指年末参加城乡居民养老保险制度实际领取待遇人员人数。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4</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男</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指年末参加城乡居民养老保险制度实际领取待遇人员男性人数。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5</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女</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指年末参加城乡居民养老保险制度实际领取待遇人员女性人数。</w:t>
            </w:r>
          </w:p>
        </w:tc>
      </w:tr>
    </w:tbl>
    <w:p>
      <w:pPr>
        <w:pStyle w:val="252"/>
      </w:pPr>
    </w:p>
    <w:p>
      <w:pPr>
        <w:pStyle w:val="117"/>
        <w:spacing w:before="156" w:after="156"/>
      </w:pPr>
      <w:r>
        <w:rPr>
          <w:rFonts w:hint="eastAsia"/>
        </w:rPr>
        <w:t>未缴费直接领取待遇人员人数情况</w:t>
      </w:r>
    </w:p>
    <w:p>
      <w:pPr>
        <w:pStyle w:val="252"/>
        <w:rPr>
          <w:rFonts w:hint="eastAsia"/>
        </w:rPr>
      </w:pPr>
      <w:r>
        <w:rPr>
          <w:rFonts w:hint="eastAsia"/>
        </w:rPr>
        <w:t>未缴费直接领取待遇人员人数情况数据由以下5个指标组成，其指标名称、单位和指标释义见表20。</w:t>
      </w:r>
    </w:p>
    <w:p>
      <w:pPr>
        <w:pStyle w:val="252"/>
        <w:rPr>
          <w:rFonts w:hint="eastAsia"/>
        </w:rPr>
      </w:pPr>
    </w:p>
    <w:p>
      <w:pPr>
        <w:pStyle w:val="327"/>
        <w:numPr>
          <w:ilvl w:val="0"/>
          <w:numId w:val="16"/>
        </w:numPr>
      </w:pPr>
      <w:r>
        <w:rPr>
          <w:rFonts w:hint="eastAsia"/>
        </w:rPr>
        <w:t>未缴费直接领取待遇人员人数情况</w:t>
      </w:r>
    </w:p>
    <w:tbl>
      <w:tblPr>
        <w:tblStyle w:val="47"/>
        <w:tblW w:w="0" w:type="auto"/>
        <w:tblInd w:w="0" w:type="dxa"/>
        <w:tblLayout w:type="fixed"/>
        <w:tblCellMar>
          <w:top w:w="0" w:type="dxa"/>
          <w:left w:w="108" w:type="dxa"/>
          <w:bottom w:w="0" w:type="dxa"/>
          <w:right w:w="108" w:type="dxa"/>
        </w:tblCellMar>
      </w:tblPr>
      <w:tblGrid>
        <w:gridCol w:w="760"/>
        <w:gridCol w:w="2320"/>
        <w:gridCol w:w="900"/>
        <w:gridCol w:w="5578"/>
      </w:tblGrid>
      <w:tr>
        <w:tblPrEx>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序号</w:t>
            </w:r>
          </w:p>
        </w:tc>
        <w:tc>
          <w:tcPr>
            <w:tcW w:w="2320"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指标名称</w:t>
            </w:r>
          </w:p>
        </w:tc>
        <w:tc>
          <w:tcPr>
            <w:tcW w:w="900"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单位</w:t>
            </w:r>
          </w:p>
        </w:tc>
        <w:tc>
          <w:tcPr>
            <w:tcW w:w="5578"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指标释义</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年份</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年　</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年龄</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岁</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按年龄分布，</w:t>
            </w:r>
            <w:r>
              <w:rPr>
                <w:rFonts w:ascii="宋体" w:hAnsi="宋体" w:cs="宋体"/>
                <w:kern w:val="0"/>
                <w:sz w:val="18"/>
                <w:szCs w:val="18"/>
                <w:lang w:val="en"/>
              </w:rPr>
              <w:t>59</w:t>
            </w:r>
            <w:r>
              <w:rPr>
                <w:rFonts w:hint="eastAsia" w:ascii="宋体" w:hAnsi="宋体" w:cs="宋体"/>
                <w:kern w:val="0"/>
                <w:sz w:val="18"/>
                <w:szCs w:val="18"/>
              </w:rPr>
              <w:t>岁及以下为一档，60</w:t>
            </w:r>
            <w:r>
              <w:rPr>
                <w:rFonts w:ascii="宋体" w:hAnsi="宋体" w:cs="宋体"/>
                <w:kern w:val="0"/>
                <w:sz w:val="18"/>
                <w:szCs w:val="18"/>
              </w:rPr>
              <w:t>-99</w:t>
            </w:r>
            <w:r>
              <w:rPr>
                <w:rFonts w:hint="eastAsia" w:ascii="宋体" w:hAnsi="宋体" w:cs="宋体"/>
                <w:kern w:val="0"/>
                <w:sz w:val="18"/>
                <w:szCs w:val="18"/>
              </w:rPr>
              <w:t>岁每一岁为一档，</w:t>
            </w:r>
            <w:r>
              <w:rPr>
                <w:rFonts w:ascii="宋体" w:hAnsi="宋体" w:cs="宋体"/>
                <w:kern w:val="0"/>
                <w:sz w:val="18"/>
                <w:szCs w:val="18"/>
              </w:rPr>
              <w:t>100</w:t>
            </w:r>
            <w:r>
              <w:rPr>
                <w:rFonts w:hint="eastAsia" w:ascii="宋体" w:hAnsi="宋体" w:cs="宋体"/>
                <w:kern w:val="0"/>
                <w:sz w:val="18"/>
                <w:szCs w:val="18"/>
              </w:rPr>
              <w:t>岁及以上为一档。</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3</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合计</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指年末参加城乡居民养老保险制度未缴费直接领取待遇人数。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4</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男</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指年末参加城乡居民养老保险制度男性未缴费直接领取待遇人数。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5</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女</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指年末参加城乡居民养老保险制度女性未缴费直接领取待遇人数。</w:t>
            </w:r>
          </w:p>
        </w:tc>
      </w:tr>
    </w:tbl>
    <w:p>
      <w:pPr>
        <w:pStyle w:val="252"/>
      </w:pPr>
    </w:p>
    <w:p>
      <w:pPr>
        <w:pStyle w:val="117"/>
        <w:spacing w:before="156" w:after="156"/>
      </w:pPr>
      <w:r>
        <w:rPr>
          <w:rFonts w:hint="eastAsia"/>
        </w:rPr>
        <w:t>新增领取待遇人员人数情况</w:t>
      </w:r>
    </w:p>
    <w:p>
      <w:pPr>
        <w:pStyle w:val="252"/>
      </w:pPr>
      <w:r>
        <w:rPr>
          <w:rFonts w:hint="eastAsia"/>
        </w:rPr>
        <w:t>新增领取待遇人员人数情况数据由以下5个指标组成，其指标名称、单位和指标释义见表21。</w:t>
      </w:r>
    </w:p>
    <w:p>
      <w:pPr>
        <w:pStyle w:val="327"/>
        <w:numPr>
          <w:ilvl w:val="0"/>
          <w:numId w:val="16"/>
        </w:numPr>
      </w:pPr>
      <w:r>
        <w:rPr>
          <w:rFonts w:hint="eastAsia"/>
        </w:rPr>
        <w:t>新增领取待遇人员人数情况</w:t>
      </w:r>
    </w:p>
    <w:tbl>
      <w:tblPr>
        <w:tblStyle w:val="47"/>
        <w:tblW w:w="0" w:type="auto"/>
        <w:tblInd w:w="0" w:type="dxa"/>
        <w:tblLayout w:type="fixed"/>
        <w:tblCellMar>
          <w:top w:w="0" w:type="dxa"/>
          <w:left w:w="108" w:type="dxa"/>
          <w:bottom w:w="0" w:type="dxa"/>
          <w:right w:w="108" w:type="dxa"/>
        </w:tblCellMar>
      </w:tblPr>
      <w:tblGrid>
        <w:gridCol w:w="760"/>
        <w:gridCol w:w="2320"/>
        <w:gridCol w:w="900"/>
        <w:gridCol w:w="5578"/>
      </w:tblGrid>
      <w:tr>
        <w:tblPrEx>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序号</w:t>
            </w:r>
          </w:p>
        </w:tc>
        <w:tc>
          <w:tcPr>
            <w:tcW w:w="2320"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指标名称</w:t>
            </w:r>
          </w:p>
        </w:tc>
        <w:tc>
          <w:tcPr>
            <w:tcW w:w="900"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单位</w:t>
            </w:r>
          </w:p>
        </w:tc>
        <w:tc>
          <w:tcPr>
            <w:tcW w:w="5578" w:type="dxa"/>
            <w:tcBorders>
              <w:top w:val="single" w:color="auto" w:sz="8" w:space="0"/>
              <w:left w:val="nil"/>
              <w:bottom w:val="single" w:color="auto" w:sz="8" w:space="0"/>
              <w:right w:val="single" w:color="auto" w:sz="8" w:space="0"/>
            </w:tcBorders>
            <w:vAlign w:val="center"/>
          </w:tcPr>
          <w:p>
            <w:pPr>
              <w:jc w:val="center"/>
              <w:rPr>
                <w:rFonts w:ascii="宋体"/>
                <w:bCs/>
                <w:kern w:val="0"/>
                <w:sz w:val="18"/>
                <w:szCs w:val="18"/>
              </w:rPr>
            </w:pPr>
            <w:r>
              <w:rPr>
                <w:rFonts w:hint="eastAsia" w:ascii="宋体" w:hAnsi="宋体" w:cs="宋体"/>
                <w:bCs/>
                <w:kern w:val="0"/>
                <w:sz w:val="18"/>
                <w:szCs w:val="18"/>
              </w:rPr>
              <w:t>指标释义</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年份</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年　</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年龄</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岁</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按年龄分布，</w:t>
            </w:r>
            <w:r>
              <w:rPr>
                <w:rFonts w:ascii="宋体" w:hAnsi="宋体" w:cs="宋体"/>
                <w:kern w:val="0"/>
                <w:sz w:val="18"/>
                <w:szCs w:val="18"/>
                <w:lang w:val="en"/>
              </w:rPr>
              <w:t>59</w:t>
            </w:r>
            <w:r>
              <w:rPr>
                <w:rFonts w:hint="eastAsia" w:ascii="宋体" w:hAnsi="宋体" w:cs="宋体"/>
                <w:kern w:val="0"/>
                <w:sz w:val="18"/>
                <w:szCs w:val="18"/>
              </w:rPr>
              <w:t>岁及以下为一档，60</w:t>
            </w:r>
            <w:r>
              <w:rPr>
                <w:rFonts w:ascii="宋体" w:hAnsi="宋体" w:cs="宋体"/>
                <w:kern w:val="0"/>
                <w:sz w:val="18"/>
                <w:szCs w:val="18"/>
              </w:rPr>
              <w:t>-99</w:t>
            </w:r>
            <w:r>
              <w:rPr>
                <w:rFonts w:hint="eastAsia" w:ascii="宋体" w:hAnsi="宋体" w:cs="宋体"/>
                <w:kern w:val="0"/>
                <w:sz w:val="18"/>
                <w:szCs w:val="18"/>
              </w:rPr>
              <w:t>岁每一岁为一档，</w:t>
            </w:r>
            <w:r>
              <w:rPr>
                <w:rFonts w:ascii="宋体" w:hAnsi="宋体" w:cs="宋体"/>
                <w:kern w:val="0"/>
                <w:sz w:val="18"/>
                <w:szCs w:val="18"/>
              </w:rPr>
              <w:t>100</w:t>
            </w:r>
            <w:r>
              <w:rPr>
                <w:rFonts w:hint="eastAsia" w:ascii="宋体" w:hAnsi="宋体" w:cs="宋体"/>
                <w:kern w:val="0"/>
                <w:sz w:val="18"/>
                <w:szCs w:val="18"/>
              </w:rPr>
              <w:t>岁及以上为一档。</w:t>
            </w:r>
          </w:p>
        </w:tc>
      </w:tr>
      <w:tr>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3</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合计</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指年末参加城乡居民养老保险制度实际领取待遇人员人数。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4</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男</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指年末参加城乡居民养老保险制度实际领取待遇人员男性人数。</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kern w:val="0"/>
                <w:sz w:val="18"/>
                <w:szCs w:val="18"/>
              </w:rPr>
            </w:pPr>
            <w:r>
              <w:rPr>
                <w:rFonts w:ascii="宋体" w:hAnsi="宋体" w:cs="宋体"/>
                <w:kern w:val="0"/>
                <w:sz w:val="18"/>
                <w:szCs w:val="18"/>
              </w:rPr>
              <w:t>5</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女</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人</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指年末参加城乡居民养老保险制度实际领取待遇人员女性人数。</w:t>
            </w:r>
          </w:p>
        </w:tc>
      </w:tr>
    </w:tbl>
    <w:p>
      <w:pPr>
        <w:pStyle w:val="252"/>
      </w:pPr>
    </w:p>
    <w:p>
      <w:pPr>
        <w:pStyle w:val="117"/>
        <w:spacing w:before="156" w:after="156"/>
      </w:pPr>
      <w:r>
        <w:rPr>
          <w:rFonts w:hint="eastAsia"/>
        </w:rPr>
        <w:t>领取待遇人员死亡人数情况</w:t>
      </w:r>
    </w:p>
    <w:p>
      <w:pPr>
        <w:pStyle w:val="252"/>
      </w:pPr>
      <w:r>
        <w:rPr>
          <w:rFonts w:hint="eastAsia"/>
        </w:rPr>
        <w:t>领取待遇人员死亡人数情况数据由以下5个指标组成，其指标名称、单位和指标释义见表22。</w:t>
      </w:r>
    </w:p>
    <w:p>
      <w:pPr>
        <w:pStyle w:val="327"/>
        <w:numPr>
          <w:ilvl w:val="0"/>
          <w:numId w:val="16"/>
        </w:numPr>
      </w:pPr>
      <w:r>
        <w:rPr>
          <w:rFonts w:hint="eastAsia"/>
        </w:rPr>
        <w:t>领取待遇人员死亡人数情况</w:t>
      </w:r>
    </w:p>
    <w:tbl>
      <w:tblPr>
        <w:tblStyle w:val="47"/>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60"/>
        <w:gridCol w:w="1616"/>
        <w:gridCol w:w="851"/>
        <w:gridCol w:w="633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序号</w:t>
            </w:r>
          </w:p>
        </w:tc>
        <w:tc>
          <w:tcPr>
            <w:tcW w:w="1616"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指标名称</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单位</w:t>
            </w:r>
          </w:p>
        </w:tc>
        <w:tc>
          <w:tcPr>
            <w:tcW w:w="6331"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指标释义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年份</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年　</w:t>
            </w:r>
          </w:p>
        </w:tc>
        <w:tc>
          <w:tcPr>
            <w:tcW w:w="6331"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年龄</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岁</w:t>
            </w:r>
          </w:p>
        </w:tc>
        <w:tc>
          <w:tcPr>
            <w:tcW w:w="6331"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按年龄分布，59岁及以下为一档，60</w:t>
            </w:r>
            <w:r>
              <w:rPr>
                <w:rFonts w:ascii="宋体" w:hAnsi="宋体" w:cs="宋体"/>
                <w:kern w:val="0"/>
                <w:sz w:val="18"/>
                <w:szCs w:val="18"/>
              </w:rPr>
              <w:t>-</w:t>
            </w:r>
            <w:r>
              <w:rPr>
                <w:rFonts w:hint="eastAsia" w:ascii="宋体" w:hAnsi="宋体" w:cs="宋体"/>
                <w:kern w:val="0"/>
                <w:sz w:val="18"/>
                <w:szCs w:val="18"/>
              </w:rPr>
              <w:t>99岁每一岁为一档，100岁及以上为一档。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3</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合计</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人</w:t>
            </w:r>
          </w:p>
        </w:tc>
        <w:tc>
          <w:tcPr>
            <w:tcW w:w="6331"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hAnsi="Times New Roman"/>
                <w:kern w:val="0"/>
                <w:sz w:val="18"/>
                <w:szCs w:val="18"/>
              </w:rPr>
            </w:pPr>
            <w:r>
              <w:rPr>
                <w:rFonts w:hint="eastAsia" w:ascii="宋体" w:hAnsi="宋体" w:cs="宋体"/>
                <w:kern w:val="0"/>
                <w:sz w:val="18"/>
                <w:szCs w:val="18"/>
              </w:rPr>
              <w:t>指报告期年度参加城乡居民养老保险制度死亡人数合计。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4</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男</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人</w:t>
            </w:r>
          </w:p>
        </w:tc>
        <w:tc>
          <w:tcPr>
            <w:tcW w:w="6331"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hAnsi="Times New Roman"/>
                <w:kern w:val="0"/>
                <w:sz w:val="18"/>
                <w:szCs w:val="18"/>
              </w:rPr>
            </w:pPr>
            <w:r>
              <w:rPr>
                <w:rFonts w:hint="eastAsia" w:ascii="宋体" w:hAnsi="宋体" w:cs="宋体"/>
                <w:kern w:val="0"/>
                <w:sz w:val="18"/>
                <w:szCs w:val="18"/>
              </w:rPr>
              <w:t>指报告期年度参加城乡居民养老保险制度男性死亡人数。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5</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女</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人</w:t>
            </w:r>
          </w:p>
        </w:tc>
        <w:tc>
          <w:tcPr>
            <w:tcW w:w="6331"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hAnsi="Times New Roman"/>
                <w:kern w:val="0"/>
                <w:sz w:val="18"/>
                <w:szCs w:val="18"/>
              </w:rPr>
            </w:pPr>
            <w:r>
              <w:rPr>
                <w:rFonts w:hint="eastAsia" w:ascii="宋体" w:hAnsi="宋体" w:cs="宋体"/>
                <w:kern w:val="0"/>
                <w:sz w:val="18"/>
                <w:szCs w:val="18"/>
              </w:rPr>
              <w:t>指报告期年度参加城乡居民养老保险制度女性死亡人数。</w:t>
            </w:r>
          </w:p>
        </w:tc>
      </w:tr>
    </w:tbl>
    <w:p>
      <w:pPr>
        <w:pStyle w:val="252"/>
      </w:pPr>
    </w:p>
    <w:p>
      <w:pPr>
        <w:pStyle w:val="117"/>
        <w:spacing w:before="156" w:after="156"/>
      </w:pPr>
      <w:r>
        <w:rPr>
          <w:rFonts w:hint="eastAsia"/>
        </w:rPr>
        <w:t>领取待遇人员平均缴费年限情况</w:t>
      </w:r>
    </w:p>
    <w:p>
      <w:pPr>
        <w:pStyle w:val="252"/>
        <w:rPr>
          <w:rFonts w:hint="eastAsia"/>
        </w:rPr>
      </w:pPr>
      <w:r>
        <w:rPr>
          <w:rFonts w:hint="eastAsia"/>
        </w:rPr>
        <w:t>领取待遇人员平均缴费年限情况数据由以下5个指标组成，其指标名称、单位和指标释义见表23。</w:t>
      </w:r>
    </w:p>
    <w:p>
      <w:pPr>
        <w:pStyle w:val="252"/>
        <w:rPr>
          <w:rFonts w:hint="eastAsia"/>
        </w:rPr>
      </w:pPr>
    </w:p>
    <w:p>
      <w:pPr>
        <w:pStyle w:val="252"/>
        <w:rPr>
          <w:rFonts w:hint="eastAsia"/>
        </w:rPr>
      </w:pPr>
    </w:p>
    <w:p>
      <w:pPr>
        <w:pStyle w:val="252"/>
        <w:rPr>
          <w:rFonts w:hint="eastAsia"/>
        </w:rPr>
      </w:pPr>
    </w:p>
    <w:p>
      <w:pPr>
        <w:pStyle w:val="327"/>
        <w:numPr>
          <w:ilvl w:val="0"/>
          <w:numId w:val="16"/>
        </w:numPr>
      </w:pPr>
      <w:r>
        <w:rPr>
          <w:rFonts w:hint="eastAsia"/>
        </w:rPr>
        <w:t>领取待遇人员平均缴费年限情况</w:t>
      </w:r>
    </w:p>
    <w:tbl>
      <w:tblPr>
        <w:tblStyle w:val="47"/>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60"/>
        <w:gridCol w:w="1616"/>
        <w:gridCol w:w="851"/>
        <w:gridCol w:w="633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序号</w:t>
            </w:r>
          </w:p>
        </w:tc>
        <w:tc>
          <w:tcPr>
            <w:tcW w:w="1616"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指标名称</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单位</w:t>
            </w:r>
          </w:p>
        </w:tc>
        <w:tc>
          <w:tcPr>
            <w:tcW w:w="6331"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指标释义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年份</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年　</w:t>
            </w:r>
          </w:p>
        </w:tc>
        <w:tc>
          <w:tcPr>
            <w:tcW w:w="6331"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年龄</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岁</w:t>
            </w:r>
          </w:p>
        </w:tc>
        <w:tc>
          <w:tcPr>
            <w:tcW w:w="6331"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按年龄分布，</w:t>
            </w:r>
            <w:r>
              <w:rPr>
                <w:rFonts w:ascii="宋体" w:hAnsi="宋体" w:cs="宋体"/>
                <w:kern w:val="0"/>
                <w:sz w:val="18"/>
                <w:szCs w:val="18"/>
              </w:rPr>
              <w:t>16</w:t>
            </w:r>
            <w:r>
              <w:rPr>
                <w:rFonts w:hint="eastAsia" w:ascii="宋体" w:hAnsi="宋体" w:cs="宋体"/>
                <w:kern w:val="0"/>
                <w:sz w:val="18"/>
                <w:szCs w:val="18"/>
              </w:rPr>
              <w:t>岁及以下为一档，</w:t>
            </w:r>
            <w:r>
              <w:rPr>
                <w:rFonts w:ascii="宋体" w:hAnsi="宋体" w:cs="宋体"/>
                <w:kern w:val="0"/>
                <w:sz w:val="18"/>
                <w:szCs w:val="18"/>
              </w:rPr>
              <w:t>17-</w:t>
            </w:r>
            <w:r>
              <w:rPr>
                <w:rFonts w:hint="eastAsia" w:ascii="宋体" w:hAnsi="宋体" w:cs="宋体"/>
                <w:kern w:val="0"/>
                <w:sz w:val="18"/>
                <w:szCs w:val="18"/>
              </w:rPr>
              <w:t>99岁每一岁为一档，100岁及以上为一档。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3</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kern w:val="0"/>
                <w:sz w:val="18"/>
                <w:szCs w:val="18"/>
              </w:rPr>
              <w:t>平均</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年</w:t>
            </w:r>
          </w:p>
        </w:tc>
        <w:tc>
          <w:tcPr>
            <w:tcW w:w="6331"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hAnsi="Times New Roman"/>
                <w:kern w:val="0"/>
                <w:sz w:val="18"/>
                <w:szCs w:val="18"/>
              </w:rPr>
            </w:pPr>
            <w:r>
              <w:rPr>
                <w:rFonts w:hint="eastAsia" w:ascii="宋体" w:hAnsi="宋体" w:cs="宋体"/>
                <w:kern w:val="0"/>
                <w:sz w:val="18"/>
                <w:szCs w:val="18"/>
              </w:rPr>
              <w:t>指年末参加城乡居民养老保险制度领取待遇人员平均缴费年限。</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4</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男</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年</w:t>
            </w:r>
          </w:p>
        </w:tc>
        <w:tc>
          <w:tcPr>
            <w:tcW w:w="6331"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hAnsi="Times New Roman"/>
                <w:kern w:val="0"/>
                <w:sz w:val="18"/>
                <w:szCs w:val="18"/>
              </w:rPr>
            </w:pPr>
            <w:r>
              <w:rPr>
                <w:rFonts w:hint="eastAsia" w:ascii="宋体" w:hAnsi="宋体" w:cs="宋体"/>
                <w:kern w:val="0"/>
                <w:sz w:val="18"/>
                <w:szCs w:val="18"/>
              </w:rPr>
              <w:t>指年末参加城乡居民养老保险制度领取待遇人员男性平均缴费年限。</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5</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女</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年</w:t>
            </w:r>
          </w:p>
        </w:tc>
        <w:tc>
          <w:tcPr>
            <w:tcW w:w="6331"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left"/>
              <w:rPr>
                <w:rFonts w:ascii="宋体" w:hAnsi="Times New Roman"/>
                <w:kern w:val="0"/>
                <w:sz w:val="18"/>
                <w:szCs w:val="18"/>
              </w:rPr>
            </w:pPr>
            <w:r>
              <w:rPr>
                <w:rFonts w:hint="eastAsia" w:ascii="宋体" w:hAnsi="宋体" w:cs="宋体"/>
                <w:kern w:val="0"/>
                <w:sz w:val="18"/>
                <w:szCs w:val="18"/>
              </w:rPr>
              <w:t>指年末参加城乡居民养老保险制度领取待遇人员女性平均缴费年限。</w:t>
            </w:r>
          </w:p>
        </w:tc>
      </w:tr>
    </w:tbl>
    <w:p>
      <w:pPr>
        <w:pStyle w:val="252"/>
      </w:pPr>
    </w:p>
    <w:p>
      <w:pPr>
        <w:pStyle w:val="117"/>
        <w:spacing w:before="156" w:after="156"/>
      </w:pPr>
      <w:r>
        <w:rPr>
          <w:rFonts w:hint="eastAsia"/>
        </w:rPr>
        <w:t>领取待遇人员平均个人账户余额情况</w:t>
      </w:r>
    </w:p>
    <w:p>
      <w:pPr>
        <w:pStyle w:val="252"/>
      </w:pPr>
      <w:r>
        <w:rPr>
          <w:rFonts w:hint="eastAsia"/>
        </w:rPr>
        <w:t>领取待遇人员平均个人账户余额情况数据由以下5个指标组成，其指标名称、单位和指标释义见表24。</w:t>
      </w:r>
    </w:p>
    <w:p>
      <w:pPr>
        <w:pStyle w:val="327"/>
        <w:numPr>
          <w:ilvl w:val="0"/>
          <w:numId w:val="16"/>
        </w:numPr>
      </w:pPr>
      <w:r>
        <w:rPr>
          <w:rFonts w:hint="eastAsia"/>
        </w:rPr>
        <w:t>领取待遇人员平均个人账户余额情况</w:t>
      </w:r>
    </w:p>
    <w:tbl>
      <w:tblPr>
        <w:tblStyle w:val="47"/>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60"/>
        <w:gridCol w:w="1616"/>
        <w:gridCol w:w="851"/>
        <w:gridCol w:w="633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序号</w:t>
            </w:r>
          </w:p>
        </w:tc>
        <w:tc>
          <w:tcPr>
            <w:tcW w:w="1616"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指标名称</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单位</w:t>
            </w:r>
          </w:p>
        </w:tc>
        <w:tc>
          <w:tcPr>
            <w:tcW w:w="6331"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指标释义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年份</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年　</w:t>
            </w:r>
          </w:p>
        </w:tc>
        <w:tc>
          <w:tcPr>
            <w:tcW w:w="6331"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年龄</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岁</w:t>
            </w:r>
          </w:p>
        </w:tc>
        <w:tc>
          <w:tcPr>
            <w:tcW w:w="6331"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按年龄分布，</w:t>
            </w:r>
            <w:r>
              <w:rPr>
                <w:rFonts w:ascii="宋体" w:hAnsi="宋体" w:cs="宋体"/>
                <w:kern w:val="0"/>
                <w:sz w:val="18"/>
                <w:szCs w:val="18"/>
              </w:rPr>
              <w:t>16</w:t>
            </w:r>
            <w:r>
              <w:rPr>
                <w:rFonts w:hint="eastAsia" w:ascii="宋体" w:hAnsi="宋体" w:cs="宋体"/>
                <w:kern w:val="0"/>
                <w:sz w:val="18"/>
                <w:szCs w:val="18"/>
              </w:rPr>
              <w:t>岁及以下为一档，</w:t>
            </w:r>
            <w:r>
              <w:rPr>
                <w:rFonts w:ascii="宋体" w:hAnsi="宋体" w:cs="宋体"/>
                <w:kern w:val="0"/>
                <w:sz w:val="18"/>
                <w:szCs w:val="18"/>
              </w:rPr>
              <w:t>17-64</w:t>
            </w:r>
            <w:r>
              <w:rPr>
                <w:rFonts w:hint="eastAsia" w:ascii="宋体" w:hAnsi="宋体" w:cs="宋体"/>
                <w:kern w:val="0"/>
                <w:sz w:val="18"/>
                <w:szCs w:val="18"/>
              </w:rPr>
              <w:t>岁每一岁为一档，</w:t>
            </w:r>
            <w:r>
              <w:rPr>
                <w:rFonts w:ascii="宋体" w:hAnsi="宋体" w:cs="宋体"/>
                <w:kern w:val="0"/>
                <w:sz w:val="18"/>
                <w:szCs w:val="18"/>
              </w:rPr>
              <w:t>65</w:t>
            </w:r>
            <w:r>
              <w:rPr>
                <w:rFonts w:hint="eastAsia" w:ascii="宋体" w:hAnsi="宋体" w:cs="宋体"/>
                <w:kern w:val="0"/>
                <w:sz w:val="18"/>
                <w:szCs w:val="18"/>
              </w:rPr>
              <w:t>岁及以上为一档。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3</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平均</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万元</w:t>
            </w:r>
          </w:p>
        </w:tc>
        <w:tc>
          <w:tcPr>
            <w:tcW w:w="6331"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指年末参加城乡居民养老保险制度领取待遇人员平均个人账户金额。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4</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男</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万元</w:t>
            </w:r>
          </w:p>
        </w:tc>
        <w:tc>
          <w:tcPr>
            <w:tcW w:w="6331"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指年末参加城乡居民养老保险制度领取待遇人员男性平均个人账户金额。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5</w:t>
            </w:r>
          </w:p>
        </w:tc>
        <w:tc>
          <w:tcPr>
            <w:tcW w:w="1616"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女</w:t>
            </w:r>
          </w:p>
        </w:tc>
        <w:tc>
          <w:tcPr>
            <w:tcW w:w="851" w:type="dxa"/>
            <w:tcBorders>
              <w:top w:val="single" w:color="auto" w:sz="8" w:space="0"/>
              <w:left w:val="single" w:color="auto" w:sz="8" w:space="0"/>
              <w:bottom w:val="single" w:color="auto" w:sz="8" w:space="0"/>
              <w:right w:val="single" w:color="auto" w:sz="8" w:space="0"/>
            </w:tcBorders>
          </w:tcPr>
          <w:p>
            <w:pPr>
              <w:jc w:val="center"/>
              <w:rPr>
                <w:rFonts w:ascii="宋体"/>
                <w:kern w:val="0"/>
                <w:sz w:val="18"/>
                <w:szCs w:val="18"/>
              </w:rPr>
            </w:pPr>
            <w:r>
              <w:rPr>
                <w:rFonts w:hint="eastAsia" w:ascii="宋体" w:hAnsi="宋体" w:cs="宋体"/>
                <w:kern w:val="0"/>
                <w:sz w:val="18"/>
                <w:szCs w:val="18"/>
              </w:rPr>
              <w:t>万元</w:t>
            </w:r>
          </w:p>
        </w:tc>
        <w:tc>
          <w:tcPr>
            <w:tcW w:w="6331" w:type="dxa"/>
            <w:tcBorders>
              <w:top w:val="single" w:color="auto" w:sz="8" w:space="0"/>
              <w:left w:val="single" w:color="auto" w:sz="8" w:space="0"/>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指年末参加城乡居民养老保险制度领取待遇人员女性平均个人账户金额。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1" w:hRule="atLeast"/>
        </w:trPr>
        <w:tc>
          <w:tcPr>
            <w:tcW w:w="9558" w:type="dxa"/>
            <w:gridSpan w:val="4"/>
            <w:tcBorders>
              <w:top w:val="single" w:color="auto" w:sz="8" w:space="0"/>
              <w:left w:val="single" w:color="auto" w:sz="8" w:space="0"/>
              <w:bottom w:val="single" w:color="auto" w:sz="8" w:space="0"/>
              <w:right w:val="single" w:color="auto" w:sz="8" w:space="0"/>
            </w:tcBorders>
            <w:vAlign w:val="center"/>
          </w:tcPr>
          <w:p>
            <w:pPr>
              <w:pStyle w:val="202"/>
            </w:pPr>
            <w:r>
              <w:rPr>
                <w:rFonts w:hint="eastAsia"/>
              </w:rPr>
              <w:t>此表适用范围为“账户余额”。</w:t>
            </w:r>
          </w:p>
        </w:tc>
      </w:tr>
    </w:tbl>
    <w:p>
      <w:pPr>
        <w:pStyle w:val="270"/>
        <w:spacing w:before="156" w:after="156"/>
        <w:ind w:left="0"/>
      </w:pPr>
    </w:p>
    <w:p>
      <w:pPr>
        <w:pStyle w:val="117"/>
        <w:spacing w:before="156" w:after="156"/>
      </w:pPr>
      <w:r>
        <w:rPr>
          <w:rFonts w:hint="eastAsia"/>
        </w:rPr>
        <w:t>领取待遇人员月平均养老金水平</w:t>
      </w:r>
    </w:p>
    <w:p>
      <w:pPr>
        <w:pStyle w:val="252"/>
      </w:pPr>
      <w:r>
        <w:rPr>
          <w:rFonts w:hint="eastAsia"/>
        </w:rPr>
        <w:t>领取待遇人员月平均养老金水平数据由以下3个指标组成，其指标名称、单位和指标释义见表25。</w:t>
      </w:r>
    </w:p>
    <w:p>
      <w:pPr>
        <w:pStyle w:val="327"/>
        <w:numPr>
          <w:ilvl w:val="0"/>
          <w:numId w:val="16"/>
        </w:numPr>
      </w:pPr>
      <w:r>
        <w:rPr>
          <w:rFonts w:hint="eastAsia"/>
        </w:rPr>
        <w:t>领取待遇人员应发月平均养老金水平</w:t>
      </w:r>
    </w:p>
    <w:tbl>
      <w:tblPr>
        <w:tblStyle w:val="47"/>
        <w:tblW w:w="0" w:type="auto"/>
        <w:tblInd w:w="0" w:type="dxa"/>
        <w:tblLayout w:type="fixed"/>
        <w:tblCellMar>
          <w:top w:w="0" w:type="dxa"/>
          <w:left w:w="108" w:type="dxa"/>
          <w:bottom w:w="0" w:type="dxa"/>
          <w:right w:w="108" w:type="dxa"/>
        </w:tblCellMar>
      </w:tblPr>
      <w:tblGrid>
        <w:gridCol w:w="760"/>
        <w:gridCol w:w="2320"/>
        <w:gridCol w:w="900"/>
        <w:gridCol w:w="5578"/>
      </w:tblGrid>
      <w:tr>
        <w:tblPrEx>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序号</w:t>
            </w:r>
          </w:p>
        </w:tc>
        <w:tc>
          <w:tcPr>
            <w:tcW w:w="2320" w:type="dxa"/>
            <w:tcBorders>
              <w:top w:val="single" w:color="auto" w:sz="8" w:space="0"/>
              <w:left w:val="nil"/>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指标名称</w:t>
            </w:r>
          </w:p>
        </w:tc>
        <w:tc>
          <w:tcPr>
            <w:tcW w:w="900" w:type="dxa"/>
            <w:tcBorders>
              <w:top w:val="single" w:color="auto" w:sz="8" w:space="0"/>
              <w:left w:val="nil"/>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单位</w:t>
            </w:r>
          </w:p>
        </w:tc>
        <w:tc>
          <w:tcPr>
            <w:tcW w:w="5578" w:type="dxa"/>
            <w:tcBorders>
              <w:top w:val="single" w:color="auto" w:sz="8" w:space="0"/>
              <w:left w:val="nil"/>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指标释义</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年份</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年　</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年龄</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岁</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按年龄分布，60岁及以上每一岁为一档。</w:t>
            </w:r>
          </w:p>
        </w:tc>
      </w:tr>
      <w:tr>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3</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平均</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元</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指当年参加城乡居民养老保险制度领取待遇人员应发月人均养老金。</w:t>
            </w:r>
          </w:p>
        </w:tc>
      </w:tr>
    </w:tbl>
    <w:p>
      <w:pPr>
        <w:pStyle w:val="252"/>
        <w:ind w:firstLine="0" w:firstLineChars="0"/>
      </w:pPr>
    </w:p>
    <w:p>
      <w:pPr>
        <w:pStyle w:val="117"/>
        <w:spacing w:before="156" w:after="156"/>
      </w:pPr>
      <w:r>
        <w:rPr>
          <w:rFonts w:hint="eastAsia"/>
        </w:rPr>
        <w:t>未缴费直接待遇人员月平均养老金水平</w:t>
      </w:r>
    </w:p>
    <w:p>
      <w:pPr>
        <w:pStyle w:val="252"/>
        <w:rPr>
          <w:rFonts w:hint="eastAsia"/>
        </w:rPr>
      </w:pPr>
      <w:r>
        <w:rPr>
          <w:rFonts w:hint="eastAsia"/>
        </w:rPr>
        <w:t>未缴费直接领取待遇人员月平均养老金水平数据由以下5个指标组成，其指标名称、单位和指标释义见表26。</w:t>
      </w:r>
    </w:p>
    <w:p>
      <w:pPr>
        <w:pStyle w:val="252"/>
        <w:rPr>
          <w:rFonts w:hint="eastAsia"/>
        </w:rPr>
      </w:pPr>
    </w:p>
    <w:p>
      <w:pPr>
        <w:pStyle w:val="252"/>
        <w:rPr>
          <w:rFonts w:hint="eastAsia"/>
        </w:rPr>
      </w:pPr>
    </w:p>
    <w:p>
      <w:pPr>
        <w:pStyle w:val="252"/>
        <w:rPr>
          <w:rFonts w:hint="eastAsia"/>
        </w:rPr>
      </w:pPr>
    </w:p>
    <w:p>
      <w:pPr>
        <w:pStyle w:val="327"/>
        <w:numPr>
          <w:ilvl w:val="0"/>
          <w:numId w:val="16"/>
        </w:numPr>
      </w:pPr>
      <w:r>
        <w:rPr>
          <w:rFonts w:hint="eastAsia"/>
        </w:rPr>
        <w:t>未缴费直接领取待遇人员应发月平均养老金水平</w:t>
      </w:r>
    </w:p>
    <w:tbl>
      <w:tblPr>
        <w:tblStyle w:val="47"/>
        <w:tblW w:w="0" w:type="auto"/>
        <w:tblInd w:w="0" w:type="dxa"/>
        <w:tblLayout w:type="fixed"/>
        <w:tblCellMar>
          <w:top w:w="0" w:type="dxa"/>
          <w:left w:w="108" w:type="dxa"/>
          <w:bottom w:w="0" w:type="dxa"/>
          <w:right w:w="108" w:type="dxa"/>
        </w:tblCellMar>
      </w:tblPr>
      <w:tblGrid>
        <w:gridCol w:w="760"/>
        <w:gridCol w:w="2320"/>
        <w:gridCol w:w="900"/>
        <w:gridCol w:w="5578"/>
      </w:tblGrid>
      <w:tr>
        <w:tblPrEx>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序号</w:t>
            </w:r>
          </w:p>
        </w:tc>
        <w:tc>
          <w:tcPr>
            <w:tcW w:w="2320" w:type="dxa"/>
            <w:tcBorders>
              <w:top w:val="single" w:color="auto" w:sz="8" w:space="0"/>
              <w:left w:val="nil"/>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指标名称</w:t>
            </w:r>
          </w:p>
        </w:tc>
        <w:tc>
          <w:tcPr>
            <w:tcW w:w="900" w:type="dxa"/>
            <w:tcBorders>
              <w:top w:val="single" w:color="auto" w:sz="8" w:space="0"/>
              <w:left w:val="nil"/>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单位</w:t>
            </w:r>
          </w:p>
        </w:tc>
        <w:tc>
          <w:tcPr>
            <w:tcW w:w="5578" w:type="dxa"/>
            <w:tcBorders>
              <w:top w:val="single" w:color="auto" w:sz="8" w:space="0"/>
              <w:left w:val="nil"/>
              <w:bottom w:val="single" w:color="auto" w:sz="8" w:space="0"/>
              <w:right w:val="single" w:color="auto" w:sz="8" w:space="0"/>
            </w:tcBorders>
            <w:vAlign w:val="center"/>
          </w:tcPr>
          <w:p>
            <w:pPr>
              <w:jc w:val="center"/>
              <w:rPr>
                <w:rFonts w:ascii="宋体" w:hAnsi="宋体"/>
                <w:bCs/>
                <w:kern w:val="0"/>
                <w:sz w:val="18"/>
                <w:szCs w:val="18"/>
              </w:rPr>
            </w:pPr>
            <w:r>
              <w:rPr>
                <w:rFonts w:hint="eastAsia" w:ascii="宋体" w:hAnsi="宋体" w:cs="仿宋_GB2312"/>
                <w:bCs/>
                <w:kern w:val="0"/>
                <w:sz w:val="18"/>
                <w:szCs w:val="18"/>
              </w:rPr>
              <w:t>指标释义</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1</w:t>
            </w:r>
          </w:p>
        </w:tc>
        <w:tc>
          <w:tcPr>
            <w:tcW w:w="2320"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年份</w:t>
            </w:r>
          </w:p>
        </w:tc>
        <w:tc>
          <w:tcPr>
            <w:tcW w:w="900" w:type="dxa"/>
            <w:tcBorders>
              <w:top w:val="nil"/>
              <w:left w:val="nil"/>
              <w:bottom w:val="single" w:color="auto" w:sz="8"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年　</w:t>
            </w:r>
          </w:p>
        </w:tc>
        <w:tc>
          <w:tcPr>
            <w:tcW w:w="5578" w:type="dxa"/>
            <w:tcBorders>
              <w:top w:val="nil"/>
              <w:left w:val="nil"/>
              <w:bottom w:val="single" w:color="auto" w:sz="8"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指本表指标数据对应的报告期年度。</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4" w:space="0"/>
              <w:right w:val="single" w:color="auto" w:sz="8" w:space="0"/>
            </w:tcBorders>
            <w:vAlign w:val="center"/>
          </w:tcPr>
          <w:p>
            <w:pPr>
              <w:jc w:val="center"/>
              <w:rPr>
                <w:rFonts w:ascii="宋体" w:cs="宋体"/>
                <w:kern w:val="0"/>
                <w:sz w:val="18"/>
                <w:szCs w:val="18"/>
              </w:rPr>
            </w:pPr>
            <w:r>
              <w:rPr>
                <w:rFonts w:ascii="宋体" w:hAnsi="宋体" w:cs="宋体"/>
                <w:kern w:val="0"/>
                <w:sz w:val="18"/>
                <w:szCs w:val="18"/>
              </w:rPr>
              <w:t>2</w:t>
            </w:r>
          </w:p>
        </w:tc>
        <w:tc>
          <w:tcPr>
            <w:tcW w:w="2320" w:type="dxa"/>
            <w:tcBorders>
              <w:top w:val="nil"/>
              <w:left w:val="nil"/>
              <w:bottom w:val="single" w:color="auto" w:sz="4"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年龄</w:t>
            </w:r>
          </w:p>
        </w:tc>
        <w:tc>
          <w:tcPr>
            <w:tcW w:w="900" w:type="dxa"/>
            <w:tcBorders>
              <w:top w:val="nil"/>
              <w:left w:val="nil"/>
              <w:bottom w:val="single" w:color="auto" w:sz="4" w:space="0"/>
              <w:right w:val="single" w:color="auto" w:sz="8" w:space="0"/>
            </w:tcBorders>
            <w:vAlign w:val="center"/>
          </w:tcPr>
          <w:p>
            <w:pPr>
              <w:jc w:val="center"/>
              <w:rPr>
                <w:rFonts w:ascii="宋体"/>
                <w:kern w:val="0"/>
                <w:sz w:val="18"/>
                <w:szCs w:val="18"/>
              </w:rPr>
            </w:pPr>
            <w:r>
              <w:rPr>
                <w:rFonts w:hint="eastAsia" w:ascii="宋体" w:hAnsi="宋体" w:cs="宋体"/>
                <w:kern w:val="0"/>
                <w:sz w:val="18"/>
                <w:szCs w:val="18"/>
              </w:rPr>
              <w:t>岁</w:t>
            </w:r>
          </w:p>
        </w:tc>
        <w:tc>
          <w:tcPr>
            <w:tcW w:w="5578" w:type="dxa"/>
            <w:tcBorders>
              <w:top w:val="nil"/>
              <w:left w:val="nil"/>
              <w:bottom w:val="single" w:color="auto" w:sz="4" w:space="0"/>
              <w:right w:val="single" w:color="auto" w:sz="8" w:space="0"/>
            </w:tcBorders>
            <w:vAlign w:val="center"/>
          </w:tcPr>
          <w:p>
            <w:pPr>
              <w:jc w:val="left"/>
              <w:rPr>
                <w:rFonts w:ascii="宋体"/>
                <w:kern w:val="0"/>
                <w:sz w:val="18"/>
                <w:szCs w:val="18"/>
              </w:rPr>
            </w:pPr>
            <w:r>
              <w:rPr>
                <w:rFonts w:hint="eastAsia" w:ascii="宋体" w:hAnsi="宋体" w:cs="宋体"/>
                <w:kern w:val="0"/>
                <w:sz w:val="18"/>
                <w:szCs w:val="18"/>
              </w:rPr>
              <w:t>按年龄分布，60岁及以上每一岁为一档。</w:t>
            </w:r>
          </w:p>
        </w:tc>
      </w:tr>
      <w:tr>
        <w:tblPrEx>
          <w:tblCellMar>
            <w:top w:w="0" w:type="dxa"/>
            <w:left w:w="108" w:type="dxa"/>
            <w:bottom w:w="0" w:type="dxa"/>
            <w:right w:w="108" w:type="dxa"/>
          </w:tblCellMar>
        </w:tblPrEx>
        <w:trPr>
          <w:trHeight w:val="301" w:hRule="atLeast"/>
        </w:trPr>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18"/>
                <w:szCs w:val="18"/>
              </w:rPr>
            </w:pPr>
            <w:r>
              <w:rPr>
                <w:rFonts w:ascii="宋体" w:hAnsi="宋体" w:cs="宋体"/>
                <w:kern w:val="0"/>
                <w:sz w:val="18"/>
                <w:szCs w:val="18"/>
              </w:rPr>
              <w:t>3</w:t>
            </w:r>
          </w:p>
        </w:tc>
        <w:tc>
          <w:tcPr>
            <w:tcW w:w="2320" w:type="dxa"/>
            <w:tcBorders>
              <w:top w:val="single" w:color="auto" w:sz="4" w:space="0"/>
              <w:left w:val="single" w:color="auto" w:sz="4" w:space="0"/>
              <w:bottom w:val="single" w:color="auto" w:sz="4" w:space="0"/>
              <w:right w:val="single" w:color="auto" w:sz="4" w:space="0"/>
            </w:tcBorders>
            <w:vAlign w:val="center"/>
          </w:tcPr>
          <w:p>
            <w:pPr>
              <w:jc w:val="left"/>
              <w:rPr>
                <w:rFonts w:ascii="宋体"/>
                <w:kern w:val="0"/>
                <w:sz w:val="18"/>
                <w:szCs w:val="18"/>
              </w:rPr>
            </w:pPr>
            <w:r>
              <w:rPr>
                <w:rFonts w:hint="eastAsia" w:ascii="宋体" w:hAnsi="宋体" w:cs="宋体"/>
                <w:kern w:val="0"/>
                <w:sz w:val="18"/>
                <w:szCs w:val="18"/>
              </w:rPr>
              <w:t>平均</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kern w:val="0"/>
                <w:sz w:val="18"/>
                <w:szCs w:val="18"/>
              </w:rPr>
            </w:pPr>
            <w:r>
              <w:rPr>
                <w:rFonts w:hint="eastAsia" w:ascii="宋体" w:hAnsi="宋体" w:cs="宋体"/>
                <w:kern w:val="0"/>
                <w:sz w:val="18"/>
                <w:szCs w:val="18"/>
              </w:rPr>
              <w:t>元</w:t>
            </w:r>
          </w:p>
        </w:tc>
        <w:tc>
          <w:tcPr>
            <w:tcW w:w="5578" w:type="dxa"/>
            <w:tcBorders>
              <w:top w:val="single" w:color="auto" w:sz="4" w:space="0"/>
              <w:left w:val="single" w:color="auto" w:sz="4" w:space="0"/>
              <w:bottom w:val="single" w:color="auto" w:sz="4" w:space="0"/>
              <w:right w:val="single" w:color="auto" w:sz="4" w:space="0"/>
            </w:tcBorders>
            <w:vAlign w:val="center"/>
          </w:tcPr>
          <w:p>
            <w:pPr>
              <w:jc w:val="left"/>
              <w:rPr>
                <w:rFonts w:ascii="宋体"/>
                <w:kern w:val="0"/>
                <w:sz w:val="18"/>
                <w:szCs w:val="18"/>
              </w:rPr>
            </w:pPr>
            <w:r>
              <w:rPr>
                <w:rFonts w:hint="eastAsia" w:ascii="宋体" w:hAnsi="宋体" w:cs="宋体"/>
                <w:kern w:val="0"/>
                <w:sz w:val="18"/>
                <w:szCs w:val="18"/>
              </w:rPr>
              <w:t>指当年参加城乡居民养老保险制度未缴费直接领取待遇人员应发月人均养老金。</w:t>
            </w:r>
          </w:p>
        </w:tc>
      </w:tr>
      <w:tr>
        <w:tblPrEx>
          <w:tblCellMar>
            <w:top w:w="0" w:type="dxa"/>
            <w:left w:w="108" w:type="dxa"/>
            <w:bottom w:w="0" w:type="dxa"/>
            <w:right w:w="108" w:type="dxa"/>
          </w:tblCellMar>
        </w:tblPrEx>
        <w:trPr>
          <w:trHeight w:val="301" w:hRule="atLeast"/>
        </w:trPr>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4</w:t>
            </w:r>
          </w:p>
        </w:tc>
        <w:tc>
          <w:tcPr>
            <w:tcW w:w="2320"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rPr>
              <w:t>#中央基础养老金</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kern w:val="0"/>
                <w:sz w:val="18"/>
                <w:szCs w:val="18"/>
              </w:rPr>
            </w:pPr>
            <w:r>
              <w:rPr>
                <w:rFonts w:hint="eastAsia" w:ascii="宋体" w:hAnsi="宋体" w:cs="宋体"/>
                <w:kern w:val="0"/>
                <w:sz w:val="18"/>
                <w:szCs w:val="18"/>
              </w:rPr>
              <w:t>元</w:t>
            </w:r>
          </w:p>
        </w:tc>
        <w:tc>
          <w:tcPr>
            <w:tcW w:w="5578" w:type="dxa"/>
            <w:tcBorders>
              <w:top w:val="single" w:color="auto" w:sz="4" w:space="0"/>
              <w:left w:val="single" w:color="auto" w:sz="4" w:space="0"/>
              <w:bottom w:val="single" w:color="auto" w:sz="4" w:space="0"/>
              <w:right w:val="single" w:color="auto" w:sz="4" w:space="0"/>
            </w:tcBorders>
            <w:vAlign w:val="center"/>
          </w:tcPr>
          <w:p>
            <w:pPr>
              <w:jc w:val="left"/>
              <w:rPr>
                <w:rFonts w:ascii="宋体" w:hAnsi="Times New Roman"/>
                <w:kern w:val="0"/>
                <w:sz w:val="18"/>
                <w:szCs w:val="18"/>
              </w:rPr>
            </w:pPr>
            <w:r>
              <w:rPr>
                <w:rFonts w:hint="eastAsia" w:ascii="宋体" w:hAnsi="宋体" w:cs="宋体"/>
                <w:kern w:val="0"/>
                <w:sz w:val="18"/>
                <w:szCs w:val="18"/>
              </w:rPr>
              <w:t>指当年参加城乡居民养老保险制度未缴费直接领取待遇人员应发月人均中央基础养老金。</w:t>
            </w:r>
          </w:p>
        </w:tc>
      </w:tr>
      <w:tr>
        <w:tblPrEx>
          <w:tblCellMar>
            <w:top w:w="0" w:type="dxa"/>
            <w:left w:w="108" w:type="dxa"/>
            <w:bottom w:w="0" w:type="dxa"/>
            <w:right w:w="108" w:type="dxa"/>
          </w:tblCellMar>
        </w:tblPrEx>
        <w:trPr>
          <w:trHeight w:val="301" w:hRule="atLeast"/>
        </w:trPr>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5</w:t>
            </w:r>
          </w:p>
        </w:tc>
        <w:tc>
          <w:tcPr>
            <w:tcW w:w="2320"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rPr>
              <w:t>#地方基础养老金</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kern w:val="0"/>
                <w:sz w:val="18"/>
                <w:szCs w:val="18"/>
              </w:rPr>
            </w:pPr>
            <w:r>
              <w:rPr>
                <w:rFonts w:hint="eastAsia" w:ascii="宋体" w:hAnsi="宋体" w:cs="宋体"/>
                <w:kern w:val="0"/>
                <w:sz w:val="18"/>
                <w:szCs w:val="18"/>
              </w:rPr>
              <w:t>元</w:t>
            </w:r>
          </w:p>
        </w:tc>
        <w:tc>
          <w:tcPr>
            <w:tcW w:w="5578" w:type="dxa"/>
            <w:tcBorders>
              <w:top w:val="single" w:color="auto" w:sz="4" w:space="0"/>
              <w:left w:val="single" w:color="auto" w:sz="4" w:space="0"/>
              <w:bottom w:val="single" w:color="auto" w:sz="4" w:space="0"/>
              <w:right w:val="single" w:color="auto" w:sz="4" w:space="0"/>
            </w:tcBorders>
            <w:vAlign w:val="center"/>
          </w:tcPr>
          <w:p>
            <w:pPr>
              <w:jc w:val="left"/>
              <w:rPr>
                <w:rFonts w:ascii="宋体" w:hAnsi="Times New Roman"/>
                <w:kern w:val="0"/>
                <w:sz w:val="18"/>
                <w:szCs w:val="18"/>
              </w:rPr>
            </w:pPr>
            <w:r>
              <w:rPr>
                <w:rFonts w:hint="eastAsia" w:ascii="宋体" w:hAnsi="宋体" w:cs="宋体"/>
                <w:kern w:val="0"/>
                <w:sz w:val="18"/>
                <w:szCs w:val="18"/>
              </w:rPr>
              <w:t>指当年参加城乡居民养老保险制度未缴费直接领取待遇人员应发月人均地方基础养老金。</w:t>
            </w:r>
          </w:p>
        </w:tc>
      </w:tr>
    </w:tbl>
    <w:p>
      <w:pPr>
        <w:pStyle w:val="252"/>
      </w:pPr>
    </w:p>
    <w:p>
      <w:pPr>
        <w:pStyle w:val="117"/>
        <w:spacing w:before="156" w:after="156"/>
      </w:pPr>
      <w:r>
        <w:rPr>
          <w:rFonts w:hint="eastAsia"/>
        </w:rPr>
        <w:t>人均养老金组成</w:t>
      </w:r>
    </w:p>
    <w:p>
      <w:pPr>
        <w:pStyle w:val="252"/>
      </w:pPr>
      <w:r>
        <w:rPr>
          <w:rFonts w:hint="eastAsia"/>
        </w:rPr>
        <w:t>人均养老金组成数据由以下指标5个组成，其指标名称、单位和指标释义见表27。</w:t>
      </w:r>
    </w:p>
    <w:p>
      <w:pPr>
        <w:pStyle w:val="327"/>
        <w:numPr>
          <w:ilvl w:val="0"/>
          <w:numId w:val="16"/>
        </w:numPr>
      </w:pPr>
      <w:r>
        <w:rPr>
          <w:rFonts w:hint="eastAsia"/>
        </w:rPr>
        <w:t>人均养老金组成</w:t>
      </w:r>
    </w:p>
    <w:tbl>
      <w:tblPr>
        <w:tblStyle w:val="47"/>
        <w:tblW w:w="0" w:type="auto"/>
        <w:tblInd w:w="0" w:type="dxa"/>
        <w:tblLayout w:type="fixed"/>
        <w:tblCellMar>
          <w:top w:w="0" w:type="dxa"/>
          <w:left w:w="108" w:type="dxa"/>
          <w:bottom w:w="0" w:type="dxa"/>
          <w:right w:w="108" w:type="dxa"/>
        </w:tblCellMar>
      </w:tblPr>
      <w:tblGrid>
        <w:gridCol w:w="760"/>
        <w:gridCol w:w="2320"/>
        <w:gridCol w:w="900"/>
        <w:gridCol w:w="5578"/>
      </w:tblGrid>
      <w:tr>
        <w:tblPrEx>
          <w:tblCellMar>
            <w:top w:w="0" w:type="dxa"/>
            <w:left w:w="108" w:type="dxa"/>
            <w:bottom w:w="0" w:type="dxa"/>
            <w:right w:w="108" w:type="dxa"/>
          </w:tblCellMar>
        </w:tblPrEx>
        <w:trPr>
          <w:trHeight w:val="301" w:hRule="atLeast"/>
          <w:tblHeader/>
        </w:trPr>
        <w:tc>
          <w:tcPr>
            <w:tcW w:w="76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bCs/>
                <w:kern w:val="0"/>
                <w:sz w:val="18"/>
                <w:szCs w:val="18"/>
              </w:rPr>
            </w:pPr>
            <w:r>
              <w:rPr>
                <w:rFonts w:hint="eastAsia" w:ascii="宋体" w:hAnsi="宋体" w:cs="宋体"/>
                <w:bCs/>
                <w:kern w:val="0"/>
                <w:sz w:val="18"/>
                <w:szCs w:val="18"/>
              </w:rPr>
              <w:t>序号</w:t>
            </w:r>
          </w:p>
        </w:tc>
        <w:tc>
          <w:tcPr>
            <w:tcW w:w="2320" w:type="dxa"/>
            <w:tcBorders>
              <w:top w:val="single" w:color="auto" w:sz="8" w:space="0"/>
              <w:left w:val="nil"/>
              <w:bottom w:val="single" w:color="auto" w:sz="8" w:space="0"/>
              <w:right w:val="single" w:color="auto" w:sz="8" w:space="0"/>
            </w:tcBorders>
            <w:vAlign w:val="center"/>
          </w:tcPr>
          <w:p>
            <w:pPr>
              <w:adjustRightInd w:val="0"/>
              <w:snapToGrid w:val="0"/>
              <w:spacing w:line="240" w:lineRule="atLeast"/>
              <w:jc w:val="center"/>
              <w:rPr>
                <w:rFonts w:ascii="宋体"/>
                <w:bCs/>
                <w:kern w:val="0"/>
                <w:sz w:val="18"/>
                <w:szCs w:val="18"/>
              </w:rPr>
            </w:pPr>
            <w:r>
              <w:rPr>
                <w:rFonts w:hint="eastAsia" w:ascii="宋体" w:hAnsi="宋体" w:cs="宋体"/>
                <w:bCs/>
                <w:kern w:val="0"/>
                <w:sz w:val="18"/>
                <w:szCs w:val="18"/>
              </w:rPr>
              <w:t>指标名称</w:t>
            </w:r>
          </w:p>
        </w:tc>
        <w:tc>
          <w:tcPr>
            <w:tcW w:w="900" w:type="dxa"/>
            <w:tcBorders>
              <w:top w:val="single" w:color="auto" w:sz="8" w:space="0"/>
              <w:left w:val="nil"/>
              <w:bottom w:val="single" w:color="auto" w:sz="8" w:space="0"/>
              <w:right w:val="single" w:color="auto" w:sz="8" w:space="0"/>
            </w:tcBorders>
            <w:vAlign w:val="center"/>
          </w:tcPr>
          <w:p>
            <w:pPr>
              <w:adjustRightInd w:val="0"/>
              <w:snapToGrid w:val="0"/>
              <w:spacing w:line="240" w:lineRule="atLeast"/>
              <w:jc w:val="center"/>
              <w:rPr>
                <w:rFonts w:ascii="宋体"/>
                <w:bCs/>
                <w:kern w:val="0"/>
                <w:sz w:val="18"/>
                <w:szCs w:val="18"/>
              </w:rPr>
            </w:pPr>
            <w:r>
              <w:rPr>
                <w:rFonts w:hint="eastAsia" w:ascii="宋体" w:hAnsi="宋体" w:cs="宋体"/>
                <w:bCs/>
                <w:kern w:val="0"/>
                <w:sz w:val="18"/>
                <w:szCs w:val="18"/>
              </w:rPr>
              <w:t>单位</w:t>
            </w:r>
          </w:p>
        </w:tc>
        <w:tc>
          <w:tcPr>
            <w:tcW w:w="5578" w:type="dxa"/>
            <w:tcBorders>
              <w:top w:val="single" w:color="auto" w:sz="8" w:space="0"/>
              <w:left w:val="nil"/>
              <w:bottom w:val="single" w:color="auto" w:sz="8" w:space="0"/>
              <w:right w:val="single" w:color="auto" w:sz="8" w:space="0"/>
            </w:tcBorders>
            <w:vAlign w:val="center"/>
          </w:tcPr>
          <w:p>
            <w:pPr>
              <w:adjustRightInd w:val="0"/>
              <w:snapToGrid w:val="0"/>
              <w:spacing w:line="240" w:lineRule="atLeast"/>
              <w:jc w:val="center"/>
              <w:rPr>
                <w:rFonts w:ascii="宋体"/>
                <w:bCs/>
                <w:kern w:val="0"/>
                <w:sz w:val="18"/>
                <w:szCs w:val="18"/>
              </w:rPr>
            </w:pPr>
            <w:r>
              <w:rPr>
                <w:rFonts w:hint="eastAsia" w:ascii="宋体" w:hAnsi="宋体" w:cs="宋体"/>
                <w:bCs/>
                <w:kern w:val="0"/>
                <w:sz w:val="18"/>
                <w:szCs w:val="18"/>
              </w:rPr>
              <w:t>指标释义</w:t>
            </w:r>
          </w:p>
        </w:tc>
      </w:tr>
      <w:tr>
        <w:tblPrEx>
          <w:tblCellMar>
            <w:top w:w="0" w:type="dxa"/>
            <w:left w:w="108" w:type="dxa"/>
            <w:bottom w:w="0" w:type="dxa"/>
            <w:right w:w="108" w:type="dxa"/>
          </w:tblCellMar>
        </w:tblPrEx>
        <w:trPr>
          <w:trHeight w:val="301" w:hRule="atLeast"/>
        </w:trPr>
        <w:tc>
          <w:tcPr>
            <w:tcW w:w="760"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cs="宋体"/>
                <w:kern w:val="0"/>
                <w:sz w:val="18"/>
                <w:szCs w:val="18"/>
              </w:rPr>
            </w:pPr>
            <w:r>
              <w:rPr>
                <w:rFonts w:ascii="宋体" w:hAnsi="宋体" w:cs="宋体"/>
                <w:kern w:val="0"/>
                <w:sz w:val="18"/>
                <w:szCs w:val="18"/>
              </w:rPr>
              <w:t>1</w:t>
            </w:r>
          </w:p>
        </w:tc>
        <w:tc>
          <w:tcPr>
            <w:tcW w:w="2320" w:type="dxa"/>
            <w:tcBorders>
              <w:top w:val="single" w:color="auto" w:sz="8" w:space="0"/>
              <w:left w:val="nil"/>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年份</w:t>
            </w:r>
          </w:p>
        </w:tc>
        <w:tc>
          <w:tcPr>
            <w:tcW w:w="900" w:type="dxa"/>
            <w:tcBorders>
              <w:top w:val="single" w:color="auto" w:sz="8" w:space="0"/>
              <w:left w:val="nil"/>
              <w:bottom w:val="single" w:color="auto" w:sz="8" w:space="0"/>
              <w:right w:val="single" w:color="auto" w:sz="8" w:space="0"/>
            </w:tcBorders>
            <w:vAlign w:val="center"/>
          </w:tcPr>
          <w:p>
            <w:pPr>
              <w:adjustRightInd w:val="0"/>
              <w:snapToGrid w:val="0"/>
              <w:spacing w:line="240" w:lineRule="atLeast"/>
              <w:jc w:val="center"/>
              <w:rPr>
                <w:rFonts w:ascii="宋体"/>
                <w:kern w:val="0"/>
                <w:sz w:val="18"/>
                <w:szCs w:val="18"/>
              </w:rPr>
            </w:pPr>
            <w:r>
              <w:rPr>
                <w:rFonts w:hint="eastAsia" w:ascii="宋体" w:hAnsi="宋体" w:cs="宋体"/>
                <w:kern w:val="0"/>
                <w:sz w:val="18"/>
                <w:szCs w:val="18"/>
              </w:rPr>
              <w:t>年　</w:t>
            </w:r>
          </w:p>
        </w:tc>
        <w:tc>
          <w:tcPr>
            <w:tcW w:w="5578" w:type="dxa"/>
            <w:tcBorders>
              <w:top w:val="single" w:color="auto" w:sz="8" w:space="0"/>
              <w:left w:val="nil"/>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指本表指标数据对应的报告期年度。</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cs="宋体"/>
                <w:kern w:val="0"/>
                <w:sz w:val="18"/>
                <w:szCs w:val="18"/>
              </w:rPr>
            </w:pPr>
            <w:r>
              <w:rPr>
                <w:rFonts w:ascii="宋体" w:hAnsi="宋体" w:cs="宋体"/>
                <w:kern w:val="0"/>
                <w:sz w:val="18"/>
                <w:szCs w:val="18"/>
              </w:rPr>
              <w:t>2</w:t>
            </w:r>
          </w:p>
        </w:tc>
        <w:tc>
          <w:tcPr>
            <w:tcW w:w="2320" w:type="dxa"/>
            <w:tcBorders>
              <w:top w:val="nil"/>
              <w:left w:val="nil"/>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年龄</w:t>
            </w:r>
          </w:p>
        </w:tc>
        <w:tc>
          <w:tcPr>
            <w:tcW w:w="900" w:type="dxa"/>
            <w:tcBorders>
              <w:top w:val="nil"/>
              <w:left w:val="nil"/>
              <w:bottom w:val="single" w:color="auto" w:sz="8" w:space="0"/>
              <w:right w:val="single" w:color="auto" w:sz="8" w:space="0"/>
            </w:tcBorders>
            <w:vAlign w:val="center"/>
          </w:tcPr>
          <w:p>
            <w:pPr>
              <w:adjustRightInd w:val="0"/>
              <w:snapToGrid w:val="0"/>
              <w:spacing w:line="240" w:lineRule="atLeast"/>
              <w:jc w:val="center"/>
              <w:rPr>
                <w:rFonts w:ascii="宋体"/>
                <w:kern w:val="0"/>
                <w:sz w:val="18"/>
                <w:szCs w:val="18"/>
              </w:rPr>
            </w:pPr>
            <w:r>
              <w:rPr>
                <w:rFonts w:hint="eastAsia" w:ascii="宋体" w:hAnsi="宋体" w:cs="宋体"/>
                <w:kern w:val="0"/>
                <w:sz w:val="18"/>
                <w:szCs w:val="18"/>
              </w:rPr>
              <w:t>岁</w:t>
            </w:r>
          </w:p>
        </w:tc>
        <w:tc>
          <w:tcPr>
            <w:tcW w:w="5578" w:type="dxa"/>
            <w:tcBorders>
              <w:top w:val="nil"/>
              <w:left w:val="nil"/>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按年龄分布，60岁及以上每一岁为一档。</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cs="宋体"/>
                <w:kern w:val="0"/>
                <w:sz w:val="18"/>
                <w:szCs w:val="18"/>
              </w:rPr>
            </w:pPr>
            <w:r>
              <w:rPr>
                <w:rFonts w:ascii="宋体" w:hAnsi="宋体" w:cs="宋体"/>
                <w:kern w:val="0"/>
                <w:sz w:val="18"/>
                <w:szCs w:val="18"/>
              </w:rPr>
              <w:t>3</w:t>
            </w:r>
          </w:p>
        </w:tc>
        <w:tc>
          <w:tcPr>
            <w:tcW w:w="2320" w:type="dxa"/>
            <w:tcBorders>
              <w:top w:val="nil"/>
              <w:left w:val="nil"/>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月人均养老金</w:t>
            </w:r>
          </w:p>
        </w:tc>
        <w:tc>
          <w:tcPr>
            <w:tcW w:w="900" w:type="dxa"/>
            <w:tcBorders>
              <w:top w:val="nil"/>
              <w:left w:val="nil"/>
              <w:bottom w:val="single" w:color="auto" w:sz="8" w:space="0"/>
              <w:right w:val="single" w:color="auto" w:sz="8" w:space="0"/>
            </w:tcBorders>
            <w:vAlign w:val="center"/>
          </w:tcPr>
          <w:p>
            <w:pPr>
              <w:adjustRightInd w:val="0"/>
              <w:snapToGrid w:val="0"/>
              <w:spacing w:line="240" w:lineRule="atLeast"/>
              <w:jc w:val="center"/>
              <w:rPr>
                <w:rFonts w:ascii="宋体"/>
                <w:kern w:val="0"/>
                <w:sz w:val="18"/>
                <w:szCs w:val="18"/>
              </w:rPr>
            </w:pPr>
            <w:r>
              <w:rPr>
                <w:rFonts w:hint="eastAsia" w:ascii="宋体" w:hAnsi="宋体" w:cs="宋体"/>
                <w:kern w:val="0"/>
                <w:sz w:val="18"/>
                <w:szCs w:val="18"/>
              </w:rPr>
              <w:t>元</w:t>
            </w:r>
          </w:p>
        </w:tc>
        <w:tc>
          <w:tcPr>
            <w:tcW w:w="5578" w:type="dxa"/>
            <w:tcBorders>
              <w:top w:val="nil"/>
              <w:left w:val="nil"/>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指参加城乡居民养老保险制度领取待遇人员月人均养老金。</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kern w:val="0"/>
                <w:sz w:val="18"/>
                <w:szCs w:val="18"/>
              </w:rPr>
            </w:pPr>
            <w:r>
              <w:rPr>
                <w:rFonts w:hint="eastAsia" w:ascii="宋体"/>
                <w:kern w:val="0"/>
                <w:sz w:val="18"/>
                <w:szCs w:val="18"/>
              </w:rPr>
              <w:t>4</w:t>
            </w:r>
          </w:p>
        </w:tc>
        <w:tc>
          <w:tcPr>
            <w:tcW w:w="2320" w:type="dxa"/>
            <w:tcBorders>
              <w:top w:val="nil"/>
              <w:left w:val="nil"/>
              <w:bottom w:val="single" w:color="auto" w:sz="8" w:space="0"/>
              <w:right w:val="single" w:color="auto" w:sz="8" w:space="0"/>
            </w:tcBorders>
            <w:vAlign w:val="center"/>
          </w:tcPr>
          <w:p>
            <w:pPr>
              <w:adjustRightInd w:val="0"/>
              <w:snapToGrid w:val="0"/>
              <w:spacing w:line="240" w:lineRule="atLeast"/>
              <w:ind w:firstLine="360" w:firstLineChars="2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基础养老金</w:t>
            </w:r>
          </w:p>
        </w:tc>
        <w:tc>
          <w:tcPr>
            <w:tcW w:w="900" w:type="dxa"/>
            <w:tcBorders>
              <w:top w:val="nil"/>
              <w:left w:val="nil"/>
              <w:bottom w:val="single" w:color="auto" w:sz="8" w:space="0"/>
              <w:right w:val="single" w:color="auto" w:sz="8" w:space="0"/>
            </w:tcBorders>
            <w:vAlign w:val="center"/>
          </w:tcPr>
          <w:p>
            <w:pPr>
              <w:adjustRightInd w:val="0"/>
              <w:snapToGrid w:val="0"/>
              <w:spacing w:line="240" w:lineRule="atLeast"/>
              <w:jc w:val="center"/>
              <w:rPr>
                <w:rFonts w:ascii="宋体"/>
                <w:kern w:val="0"/>
                <w:sz w:val="18"/>
                <w:szCs w:val="18"/>
              </w:rPr>
            </w:pPr>
            <w:r>
              <w:rPr>
                <w:rFonts w:hint="eastAsia" w:ascii="宋体" w:hAnsi="宋体" w:cs="宋体"/>
                <w:kern w:val="0"/>
                <w:sz w:val="18"/>
                <w:szCs w:val="18"/>
              </w:rPr>
              <w:t>元</w:t>
            </w:r>
          </w:p>
        </w:tc>
        <w:tc>
          <w:tcPr>
            <w:tcW w:w="5578" w:type="dxa"/>
            <w:tcBorders>
              <w:top w:val="nil"/>
              <w:left w:val="nil"/>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指参加城乡居民养老保险制度领取待遇人员男性月人均基础养老金。</w:t>
            </w:r>
          </w:p>
        </w:tc>
      </w:tr>
      <w:tr>
        <w:tblPrEx>
          <w:tblCellMar>
            <w:top w:w="0" w:type="dxa"/>
            <w:left w:w="108" w:type="dxa"/>
            <w:bottom w:w="0" w:type="dxa"/>
            <w:right w:w="108" w:type="dxa"/>
          </w:tblCellMar>
        </w:tblPrEx>
        <w:trPr>
          <w:trHeight w:val="301" w:hRule="atLeast"/>
        </w:trPr>
        <w:tc>
          <w:tcPr>
            <w:tcW w:w="760" w:type="dxa"/>
            <w:tcBorders>
              <w:top w:val="nil"/>
              <w:left w:val="single" w:color="auto" w:sz="8" w:space="0"/>
              <w:bottom w:val="single" w:color="auto" w:sz="8" w:space="0"/>
              <w:right w:val="single" w:color="auto" w:sz="8" w:space="0"/>
            </w:tcBorders>
            <w:vAlign w:val="center"/>
          </w:tcPr>
          <w:p>
            <w:pPr>
              <w:adjustRightInd w:val="0"/>
              <w:snapToGrid w:val="0"/>
              <w:spacing w:line="240" w:lineRule="atLeast"/>
              <w:jc w:val="center"/>
              <w:rPr>
                <w:rFonts w:ascii="宋体"/>
                <w:kern w:val="0"/>
                <w:sz w:val="18"/>
                <w:szCs w:val="18"/>
              </w:rPr>
            </w:pPr>
            <w:r>
              <w:rPr>
                <w:rFonts w:hint="eastAsia" w:ascii="宋体"/>
                <w:kern w:val="0"/>
                <w:sz w:val="18"/>
                <w:szCs w:val="18"/>
              </w:rPr>
              <w:t>5</w:t>
            </w:r>
          </w:p>
        </w:tc>
        <w:tc>
          <w:tcPr>
            <w:tcW w:w="2320" w:type="dxa"/>
            <w:tcBorders>
              <w:top w:val="nil"/>
              <w:left w:val="nil"/>
              <w:bottom w:val="single" w:color="auto" w:sz="8" w:space="0"/>
              <w:right w:val="single" w:color="auto" w:sz="8" w:space="0"/>
            </w:tcBorders>
            <w:vAlign w:val="center"/>
          </w:tcPr>
          <w:p>
            <w:pPr>
              <w:adjustRightInd w:val="0"/>
              <w:snapToGrid w:val="0"/>
              <w:spacing w:line="240" w:lineRule="atLeast"/>
              <w:ind w:firstLine="360" w:firstLineChars="200"/>
              <w:jc w:val="left"/>
              <w:rPr>
                <w:rFonts w:ascii="宋体"/>
                <w:kern w:val="0"/>
                <w:sz w:val="18"/>
                <w:szCs w:val="18"/>
              </w:rPr>
            </w:pPr>
            <w:r>
              <w:rPr>
                <w:rFonts w:ascii="宋体" w:hAnsi="宋体" w:cs="宋体"/>
                <w:kern w:val="0"/>
                <w:sz w:val="18"/>
                <w:szCs w:val="18"/>
              </w:rPr>
              <w:t>##</w:t>
            </w:r>
            <w:r>
              <w:rPr>
                <w:rFonts w:hint="eastAsia" w:ascii="宋体" w:hAnsi="宋体" w:cs="宋体"/>
                <w:kern w:val="0"/>
                <w:sz w:val="18"/>
                <w:szCs w:val="18"/>
              </w:rPr>
              <w:t>个人账户养老金</w:t>
            </w:r>
          </w:p>
        </w:tc>
        <w:tc>
          <w:tcPr>
            <w:tcW w:w="900" w:type="dxa"/>
            <w:tcBorders>
              <w:top w:val="nil"/>
              <w:left w:val="nil"/>
              <w:bottom w:val="single" w:color="auto" w:sz="8" w:space="0"/>
              <w:right w:val="single" w:color="auto" w:sz="8" w:space="0"/>
            </w:tcBorders>
            <w:vAlign w:val="center"/>
          </w:tcPr>
          <w:p>
            <w:pPr>
              <w:adjustRightInd w:val="0"/>
              <w:snapToGrid w:val="0"/>
              <w:spacing w:line="240" w:lineRule="atLeast"/>
              <w:jc w:val="center"/>
              <w:rPr>
                <w:rFonts w:ascii="宋体"/>
                <w:kern w:val="0"/>
                <w:sz w:val="18"/>
                <w:szCs w:val="18"/>
              </w:rPr>
            </w:pPr>
            <w:r>
              <w:rPr>
                <w:rFonts w:hint="eastAsia" w:ascii="宋体" w:hAnsi="宋体" w:cs="宋体"/>
                <w:kern w:val="0"/>
                <w:sz w:val="18"/>
                <w:szCs w:val="18"/>
              </w:rPr>
              <w:t>元</w:t>
            </w:r>
          </w:p>
        </w:tc>
        <w:tc>
          <w:tcPr>
            <w:tcW w:w="5578" w:type="dxa"/>
            <w:tcBorders>
              <w:top w:val="nil"/>
              <w:left w:val="nil"/>
              <w:bottom w:val="single" w:color="auto" w:sz="8" w:space="0"/>
              <w:right w:val="single" w:color="auto" w:sz="8" w:space="0"/>
            </w:tcBorders>
            <w:vAlign w:val="center"/>
          </w:tcPr>
          <w:p>
            <w:pPr>
              <w:adjustRightInd w:val="0"/>
              <w:snapToGrid w:val="0"/>
              <w:spacing w:line="240" w:lineRule="atLeast"/>
              <w:jc w:val="left"/>
              <w:rPr>
                <w:rFonts w:ascii="宋体"/>
                <w:kern w:val="0"/>
                <w:sz w:val="18"/>
                <w:szCs w:val="18"/>
              </w:rPr>
            </w:pPr>
            <w:r>
              <w:rPr>
                <w:rFonts w:hint="eastAsia" w:ascii="宋体" w:hAnsi="宋体" w:cs="宋体"/>
                <w:kern w:val="0"/>
                <w:sz w:val="18"/>
                <w:szCs w:val="18"/>
              </w:rPr>
              <w:t>指参加城乡居民养老保险制度领取待遇人员男性月人均个人账户养老金。</w:t>
            </w:r>
          </w:p>
        </w:tc>
      </w:tr>
    </w:tbl>
    <w:p>
      <w:pPr>
        <w:pStyle w:val="252"/>
      </w:pPr>
    </w:p>
    <w:p>
      <w:pPr>
        <w:pStyle w:val="284"/>
        <w:tabs>
          <w:tab w:val="clear" w:pos="760"/>
        </w:tabs>
        <w:spacing w:before="312" w:after="312"/>
        <w:ind w:left="0" w:firstLine="0"/>
      </w:pPr>
    </w:p>
    <w:p>
      <w:pPr>
        <w:pStyle w:val="252"/>
      </w:pPr>
    </w:p>
    <w:bookmarkEnd w:id="24"/>
    <w:p>
      <w:pPr>
        <w:pStyle w:val="79"/>
        <w:ind w:firstLine="0" w:firstLineChars="0"/>
        <w:jc w:val="center"/>
      </w:pPr>
      <w:bookmarkStart w:id="75" w:name="BookMark8"/>
      <w:r>
        <w:drawing>
          <wp:inline distT="0" distB="0" distL="0" distR="0">
            <wp:extent cx="1485900" cy="317500"/>
            <wp:effectExtent l="0" t="0" r="0" b="6350"/>
            <wp:docPr id="1700075320" name="图片 13"/>
            <wp:cNvGraphicFramePr/>
            <a:graphic xmlns:a="http://schemas.openxmlformats.org/drawingml/2006/main">
              <a:graphicData uri="http://schemas.openxmlformats.org/drawingml/2006/picture">
                <pic:pic xmlns:pic="http://schemas.openxmlformats.org/drawingml/2006/picture">
                  <pic:nvPicPr>
                    <pic:cNvPr id="1700075320" name="图片 13"/>
                    <pic:cNvPicPr/>
                  </pic:nvPicPr>
                  <pic:blipFill>
                    <a:blip r:embed="rId18">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75"/>
    </w:p>
    <w:sectPr>
      <w:pgSz w:w="11906" w:h="16838"/>
      <w:pgMar w:top="1928" w:right="1134" w:bottom="1134" w:left="1134" w:header="1418" w:footer="1134" w:gutter="284"/>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华文中宋"/>
    <w:panose1 w:val="02010600030101010101"/>
    <w:charset w:val="86"/>
    <w:family w:val="auto"/>
    <w:pitch w:val="default"/>
    <w:sig w:usb0="00000000" w:usb1="00000000" w:usb2="00000016" w:usb3="00000000" w:csb0="0004000F" w:csb1="00000000"/>
  </w:font>
  <w:font w:name="Verdana">
    <w:altName w:val="Ubuntu"/>
    <w:panose1 w:val="020B0604030504040204"/>
    <w:charset w:val="00"/>
    <w:family w:val="swiss"/>
    <w:pitch w:val="default"/>
    <w:sig w:usb0="00000000" w:usb1="00000000" w:usb2="00000010" w:usb3="00000000" w:csb0="0000019F"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C059">
    <w:panose1 w:val="00000000000000000000"/>
    <w:charset w:val="00"/>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5"/>
    </w:pPr>
    <w:r>
      <w:fldChar w:fldCharType="begin"/>
    </w:r>
    <w:r>
      <w:instrText xml:space="preserve">PAGE   \* MERGEFORMAT</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4"/>
      <w:spacing w:after="0"/>
    </w:pPr>
    <w:r>
      <w:fldChar w:fldCharType="begin"/>
    </w:r>
    <w:r>
      <w:instrText xml:space="preserve"> STYLEREF  标准文件_文件编号  \* MERGEFORMAT </w:instrText>
    </w:r>
    <w:r>
      <w:fldChar w:fldCharType="separate"/>
    </w:r>
    <w:r>
      <w:t>GB/T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jc w:val="right"/>
    </w:pPr>
    <w:r>
      <w:fldChar w:fldCharType="begin"/>
    </w:r>
    <w:r>
      <w:instrText xml:space="preserve"> STYLEREF  标准文件_文件编号  \* MERGEFORMAT </w:instrText>
    </w:r>
    <w:r>
      <w:fldChar w:fldCharType="separate"/>
    </w:r>
    <w:r>
      <w:t>GB/T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8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82"/>
      <w:suff w:val="nothing"/>
      <w:lvlText w:val="%1%2.%3　"/>
      <w:lvlJc w:val="left"/>
      <w:pPr>
        <w:ind w:left="0" w:firstLine="0"/>
      </w:pPr>
    </w:lvl>
    <w:lvl w:ilvl="3" w:tentative="0">
      <w:start w:val="1"/>
      <w:numFmt w:val="decimal"/>
      <w:pStyle w:val="141"/>
      <w:suff w:val="nothing"/>
      <w:lvlText w:val="%1%2.%3.%4　"/>
      <w:lvlJc w:val="left"/>
      <w:pPr>
        <w:ind w:left="0" w:firstLine="0"/>
      </w:pPr>
    </w:lvl>
    <w:lvl w:ilvl="4" w:tentative="0">
      <w:start w:val="1"/>
      <w:numFmt w:val="decimal"/>
      <w:pStyle w:val="176"/>
      <w:suff w:val="nothing"/>
      <w:lvlText w:val="%1%2.%3.%4.%5　"/>
      <w:lvlJc w:val="left"/>
      <w:pPr>
        <w:ind w:left="0" w:firstLine="0"/>
      </w:pPr>
    </w:lvl>
    <w:lvl w:ilvl="5" w:tentative="0">
      <w:start w:val="1"/>
      <w:numFmt w:val="decimal"/>
      <w:pStyle w:val="178"/>
      <w:suff w:val="nothing"/>
      <w:lvlText w:val="%1%2.%3.%4.%5.%6　"/>
      <w:lvlJc w:val="left"/>
      <w:pPr>
        <w:ind w:left="0" w:firstLine="0"/>
      </w:pPr>
    </w:lvl>
    <w:lvl w:ilvl="6" w:tentative="0">
      <w:start w:val="1"/>
      <w:numFmt w:val="decimal"/>
      <w:pStyle w:val="18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20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112"/>
      <w:lvlText w:val="%1"/>
      <w:lvlJc w:val="left"/>
      <w:pPr>
        <w:ind w:left="425" w:hanging="425"/>
      </w:pPr>
      <w:rPr>
        <w:rFonts w:hint="eastAsia"/>
      </w:rPr>
    </w:lvl>
    <w:lvl w:ilvl="1" w:tentative="0">
      <w:start w:val="1"/>
      <w:numFmt w:val="decimal"/>
      <w:pStyle w:val="223"/>
      <w:suff w:val="nothing"/>
      <w:lvlText w:val="%10.%2 "/>
      <w:lvlJc w:val="left"/>
      <w:pPr>
        <w:ind w:left="0" w:firstLine="0"/>
      </w:pPr>
      <w:rPr>
        <w:rFonts w:hint="eastAsia" w:ascii="黑体" w:eastAsia="黑体" w:hAnsiTheme="minorHAnsi"/>
        <w:b w:val="0"/>
        <w:i w:val="0"/>
        <w:sz w:val="21"/>
      </w:rPr>
    </w:lvl>
    <w:lvl w:ilvl="2" w:tentative="0">
      <w:start w:val="1"/>
      <w:numFmt w:val="decimal"/>
      <w:pStyle w:val="224"/>
      <w:suff w:val="nothing"/>
      <w:lvlText w:val="%10.%2.%3 "/>
      <w:lvlJc w:val="left"/>
      <w:pPr>
        <w:ind w:left="0" w:firstLine="0"/>
      </w:pPr>
      <w:rPr>
        <w:rFonts w:hint="eastAsia" w:ascii="黑体" w:eastAsia="黑体" w:hAnsiTheme="minorHAnsi"/>
        <w:b w:val="0"/>
        <w:i w:val="0"/>
        <w:sz w:val="21"/>
      </w:rPr>
    </w:lvl>
    <w:lvl w:ilvl="3" w:tentative="0">
      <w:start w:val="1"/>
      <w:numFmt w:val="decimal"/>
      <w:pStyle w:val="225"/>
      <w:suff w:val="nothing"/>
      <w:lvlText w:val="%10.%2.%3.%4 "/>
      <w:lvlJc w:val="left"/>
      <w:pPr>
        <w:ind w:left="0" w:firstLine="0"/>
      </w:pPr>
      <w:rPr>
        <w:rFonts w:hint="eastAsia" w:ascii="黑体" w:eastAsia="黑体" w:hAnsiTheme="minorHAnsi"/>
        <w:b w:val="0"/>
        <w:i w:val="0"/>
        <w:sz w:val="21"/>
      </w:rPr>
    </w:lvl>
    <w:lvl w:ilvl="4" w:tentative="0">
      <w:start w:val="1"/>
      <w:numFmt w:val="decimal"/>
      <w:pStyle w:val="226"/>
      <w:suff w:val="nothing"/>
      <w:lvlText w:val="%10.%2.%3.%4.%5 "/>
      <w:lvlJc w:val="left"/>
      <w:pPr>
        <w:ind w:left="0" w:firstLine="0"/>
      </w:pPr>
      <w:rPr>
        <w:rFonts w:hint="eastAsia" w:ascii="黑体" w:eastAsia="黑体" w:hAnsiTheme="minorHAnsi"/>
        <w:b w:val="0"/>
        <w:i w:val="0"/>
        <w:sz w:val="21"/>
      </w:rPr>
    </w:lvl>
    <w:lvl w:ilvl="5" w:tentative="0">
      <w:start w:val="1"/>
      <w:numFmt w:val="decimal"/>
      <w:pStyle w:val="22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20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90"/>
      <w:lvlText w:val="[%1]"/>
      <w:lvlJc w:val="left"/>
      <w:pPr>
        <w:ind w:left="823" w:hanging="420"/>
      </w:pPr>
    </w:lvl>
    <w:lvl w:ilvl="1" w:tentative="0">
      <w:start w:val="1"/>
      <w:numFmt w:val="lowerLetter"/>
      <w:pStyle w:val="268"/>
      <w:lvlText w:val="%2)"/>
      <w:lvlJc w:val="left"/>
      <w:pPr>
        <w:tabs>
          <w:tab w:val="left" w:pos="840"/>
        </w:tabs>
        <w:ind w:left="840" w:hanging="420"/>
      </w:pPr>
    </w:lvl>
    <w:lvl w:ilvl="2" w:tentative="0">
      <w:start w:val="1"/>
      <w:numFmt w:val="lowerRoman"/>
      <w:pStyle w:val="279"/>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9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3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10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11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5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210"/>
      <w:lvlText w:val=""/>
      <w:lvlJc w:val="left"/>
      <w:pPr>
        <w:ind w:left="851" w:hanging="431"/>
      </w:pPr>
      <w:rPr>
        <w:rFonts w:hint="default" w:ascii="Symbol" w:hAnsi="Symbol"/>
        <w:sz w:val="21"/>
      </w:rPr>
    </w:lvl>
    <w:lvl w:ilvl="2" w:tentative="0">
      <w:start w:val="1"/>
      <w:numFmt w:val="bullet"/>
      <w:pStyle w:val="19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2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97"/>
      <w:lvlText w:val="%1)"/>
      <w:lvlJc w:val="left"/>
      <w:pPr>
        <w:tabs>
          <w:tab w:val="left" w:pos="851"/>
        </w:tabs>
        <w:ind w:left="851" w:hanging="426"/>
      </w:pPr>
      <w:rPr>
        <w:rFonts w:hint="eastAsia" w:ascii="宋体" w:hAnsi="Times New Roman" w:eastAsia="宋体"/>
        <w:sz w:val="21"/>
      </w:rPr>
    </w:lvl>
    <w:lvl w:ilvl="1" w:tentative="0">
      <w:start w:val="1"/>
      <w:numFmt w:val="decimal"/>
      <w:pStyle w:val="132"/>
      <w:lvlText w:val="%2)"/>
      <w:lvlJc w:val="left"/>
      <w:pPr>
        <w:tabs>
          <w:tab w:val="left" w:pos="1276"/>
        </w:tabs>
        <w:ind w:left="1276" w:hanging="425"/>
      </w:pPr>
      <w:rPr>
        <w:rFonts w:hint="eastAsia" w:ascii="宋体" w:hAnsi="Times New Roman" w:eastAsia="宋体"/>
        <w:sz w:val="21"/>
      </w:rPr>
    </w:lvl>
    <w:lvl w:ilvl="2" w:tentative="0">
      <w:start w:val="1"/>
      <w:numFmt w:val="decimal"/>
      <w:pStyle w:val="14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21"/>
      <w:lvlText w:val="%1"/>
      <w:lvlJc w:val="left"/>
      <w:pPr>
        <w:ind w:left="420" w:hanging="420"/>
      </w:pPr>
      <w:rPr>
        <w:rFonts w:hint="eastAsia"/>
      </w:rPr>
    </w:lvl>
    <w:lvl w:ilvl="1" w:tentative="0">
      <w:start w:val="1"/>
      <w:numFmt w:val="decimal"/>
      <w:pStyle w:val="10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20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39"/>
      <w:suff w:val="nothing"/>
      <w:lvlText w:val="Figure %1　"/>
      <w:lvlJc w:val="left"/>
      <w:pPr>
        <w:ind w:left="0" w:firstLine="0"/>
      </w:pPr>
    </w:lvl>
    <w:lvl w:ilvl="1" w:tentative="0">
      <w:start w:val="1"/>
      <w:numFmt w:val="decimal"/>
      <w:pStyle w:val="306"/>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11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37"/>
      <w:suff w:val="nothing"/>
      <w:lvlText w:val="图%1　"/>
      <w:lvlJc w:val="left"/>
      <w:pPr>
        <w:ind w:left="0" w:firstLine="0"/>
      </w:pPr>
    </w:lvl>
    <w:lvl w:ilvl="1" w:tentative="0">
      <w:start w:val="1"/>
      <w:numFmt w:val="decimal"/>
      <w:pStyle w:val="294"/>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22"/>
      <w:suff w:val="space"/>
      <w:lvlText w:val="%1"/>
      <w:lvlJc w:val="left"/>
      <w:pPr>
        <w:ind w:left="425" w:hanging="425"/>
      </w:pPr>
      <w:rPr>
        <w:rFonts w:hint="eastAsia"/>
      </w:rPr>
    </w:lvl>
    <w:lvl w:ilvl="1" w:tentative="0">
      <w:start w:val="1"/>
      <w:numFmt w:val="decimal"/>
      <w:pStyle w:val="10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3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9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35"/>
      <w:suff w:val="nothing"/>
      <w:lvlText w:val="表%1　"/>
      <w:lvlJc w:val="left"/>
      <w:pPr>
        <w:ind w:left="0" w:firstLine="0"/>
      </w:pPr>
    </w:lvl>
    <w:lvl w:ilvl="1" w:tentative="0">
      <w:start w:val="1"/>
      <w:numFmt w:val="decimal"/>
      <w:pStyle w:val="309"/>
      <w:lvlText w:val="%1.%2"/>
      <w:lvlJc w:val="left"/>
      <w:pPr>
        <w:tabs>
          <w:tab w:val="left" w:pos="992"/>
        </w:tabs>
        <w:ind w:left="992" w:hanging="567"/>
      </w:pPr>
    </w:lvl>
    <w:lvl w:ilvl="2" w:tentative="0">
      <w:start w:val="1"/>
      <w:numFmt w:val="decimal"/>
      <w:pStyle w:val="310"/>
      <w:lvlText w:val="%1.%2.%3"/>
      <w:lvlJc w:val="left"/>
      <w:pPr>
        <w:tabs>
          <w:tab w:val="left" w:pos="1417"/>
        </w:tabs>
        <w:ind w:left="1417" w:hanging="567"/>
      </w:pPr>
    </w:lvl>
    <w:lvl w:ilvl="3" w:tentative="0">
      <w:start w:val="1"/>
      <w:numFmt w:val="decimal"/>
      <w:pStyle w:val="295"/>
      <w:lvlText w:val="%1.%2.%3.%4"/>
      <w:lvlJc w:val="left"/>
      <w:pPr>
        <w:tabs>
          <w:tab w:val="left" w:pos="1984"/>
        </w:tabs>
        <w:ind w:left="1984" w:hanging="708"/>
      </w:pPr>
    </w:lvl>
    <w:lvl w:ilvl="4" w:tentative="0">
      <w:start w:val="1"/>
      <w:numFmt w:val="decimal"/>
      <w:pStyle w:val="300"/>
      <w:lvlText w:val="%1.%2.%3.%4.%5"/>
      <w:lvlJc w:val="left"/>
      <w:pPr>
        <w:tabs>
          <w:tab w:val="left" w:pos="2551"/>
        </w:tabs>
        <w:ind w:left="2551" w:hanging="850"/>
      </w:pPr>
    </w:lvl>
    <w:lvl w:ilvl="5" w:tentative="0">
      <w:start w:val="1"/>
      <w:numFmt w:val="decimal"/>
      <w:pStyle w:val="303"/>
      <w:lvlText w:val="%1.%2.%3.%4.%5.%6"/>
      <w:lvlJc w:val="left"/>
      <w:pPr>
        <w:tabs>
          <w:tab w:val="left" w:pos="3260"/>
        </w:tabs>
        <w:ind w:left="3260" w:hanging="1134"/>
      </w:pPr>
    </w:lvl>
    <w:lvl w:ilvl="6" w:tentative="0">
      <w:start w:val="1"/>
      <w:numFmt w:val="decimal"/>
      <w:pStyle w:val="307"/>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21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99"/>
      <w:suff w:val="nothing"/>
      <w:lvlText w:val="附录%1"/>
      <w:lvlJc w:val="left"/>
      <w:pPr>
        <w:ind w:left="0" w:firstLine="0"/>
      </w:pPr>
      <w:rPr>
        <w:rFonts w:hint="eastAsia"/>
        <w:spacing w:val="100"/>
      </w:rPr>
    </w:lvl>
    <w:lvl w:ilvl="1" w:tentative="0">
      <w:start w:val="1"/>
      <w:numFmt w:val="decimal"/>
      <w:pStyle w:val="101"/>
      <w:suff w:val="nothing"/>
      <w:lvlText w:val="%1.%2　"/>
      <w:lvlJc w:val="left"/>
      <w:pPr>
        <w:ind w:left="0" w:firstLine="0"/>
      </w:pPr>
      <w:rPr>
        <w:rFonts w:hint="eastAsia" w:ascii="黑体" w:eastAsia="黑体"/>
        <w:b w:val="0"/>
        <w:i w:val="0"/>
        <w:sz w:val="21"/>
      </w:rPr>
    </w:lvl>
    <w:lvl w:ilvl="2" w:tentative="0">
      <w:start w:val="1"/>
      <w:numFmt w:val="decimal"/>
      <w:pStyle w:val="102"/>
      <w:suff w:val="nothing"/>
      <w:lvlText w:val="%1.%2.%3　"/>
      <w:lvlJc w:val="left"/>
      <w:pPr>
        <w:ind w:left="0" w:firstLine="0"/>
      </w:pPr>
      <w:rPr>
        <w:rFonts w:hint="eastAsia" w:ascii="黑体" w:eastAsia="黑体"/>
        <w:b w:val="0"/>
        <w:i w:val="0"/>
        <w:sz w:val="21"/>
      </w:rPr>
    </w:lvl>
    <w:lvl w:ilvl="3" w:tentative="0">
      <w:start w:val="1"/>
      <w:numFmt w:val="decimal"/>
      <w:pStyle w:val="104"/>
      <w:suff w:val="nothing"/>
      <w:lvlText w:val="%1.%2.%3.%4　"/>
      <w:lvlJc w:val="left"/>
      <w:pPr>
        <w:ind w:left="0" w:firstLine="0"/>
      </w:pPr>
      <w:rPr>
        <w:rFonts w:hint="eastAsia" w:ascii="黑体" w:eastAsia="黑体"/>
        <w:b w:val="0"/>
        <w:i w:val="0"/>
        <w:sz w:val="21"/>
      </w:rPr>
    </w:lvl>
    <w:lvl w:ilvl="4" w:tentative="0">
      <w:start w:val="1"/>
      <w:numFmt w:val="decimal"/>
      <w:pStyle w:val="105"/>
      <w:suff w:val="nothing"/>
      <w:lvlText w:val="%1.%2.%3.%4.%5　"/>
      <w:lvlJc w:val="left"/>
      <w:pPr>
        <w:ind w:left="0" w:firstLine="0"/>
      </w:pPr>
      <w:rPr>
        <w:rFonts w:hint="eastAsia" w:ascii="黑体" w:eastAsia="黑体"/>
        <w:b w:val="0"/>
        <w:i w:val="0"/>
        <w:sz w:val="21"/>
      </w:rPr>
    </w:lvl>
    <w:lvl w:ilvl="5" w:tentative="0">
      <w:start w:val="1"/>
      <w:numFmt w:val="decimal"/>
      <w:pStyle w:val="10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21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2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9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75"/>
      <w:suff w:val="nothing"/>
      <w:lvlText w:val="%1"/>
      <w:lvlJc w:val="left"/>
      <w:pPr>
        <w:ind w:left="0" w:firstLine="0"/>
      </w:pPr>
      <w:rPr>
        <w:rFonts w:hint="eastAsia"/>
      </w:rPr>
    </w:lvl>
    <w:lvl w:ilvl="1" w:tentative="0">
      <w:start w:val="1"/>
      <w:numFmt w:val="decimal"/>
      <w:pStyle w:val="127"/>
      <w:suff w:val="nothing"/>
      <w:lvlText w:val="%1%2　"/>
      <w:lvlJc w:val="left"/>
      <w:pPr>
        <w:ind w:left="0" w:firstLine="0"/>
      </w:pPr>
      <w:rPr>
        <w:rFonts w:hint="eastAsia" w:ascii="黑体" w:eastAsia="黑体"/>
        <w:b w:val="0"/>
        <w:i w:val="0"/>
        <w:sz w:val="21"/>
      </w:rPr>
    </w:lvl>
    <w:lvl w:ilvl="2" w:tentative="0">
      <w:start w:val="1"/>
      <w:numFmt w:val="decimal"/>
      <w:pStyle w:val="12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88"/>
      <w:suff w:val="nothing"/>
      <w:lvlText w:val="%1%2.%3.%4　"/>
      <w:lvlJc w:val="left"/>
      <w:pPr>
        <w:ind w:left="0" w:firstLine="0"/>
      </w:pPr>
      <w:rPr>
        <w:rFonts w:hint="eastAsia" w:ascii="黑体" w:eastAsia="黑体"/>
        <w:b w:val="0"/>
        <w:i w:val="0"/>
        <w:sz w:val="21"/>
      </w:rPr>
    </w:lvl>
    <w:lvl w:ilvl="4" w:tentative="0">
      <w:start w:val="1"/>
      <w:numFmt w:val="decimal"/>
      <w:pStyle w:val="117"/>
      <w:suff w:val="nothing"/>
      <w:lvlText w:val="%1%2.%3.%4.%5　"/>
      <w:lvlJc w:val="left"/>
      <w:pPr>
        <w:ind w:left="0" w:firstLine="0"/>
      </w:pPr>
      <w:rPr>
        <w:rFonts w:hint="eastAsia" w:ascii="黑体" w:eastAsia="黑体"/>
        <w:b w:val="0"/>
        <w:i w:val="0"/>
        <w:sz w:val="21"/>
      </w:rPr>
    </w:lvl>
    <w:lvl w:ilvl="5" w:tentative="0">
      <w:start w:val="1"/>
      <w:numFmt w:val="decimal"/>
      <w:pStyle w:val="121"/>
      <w:suff w:val="nothing"/>
      <w:lvlText w:val="%1%2.%3.%4.%5.%6　"/>
      <w:lvlJc w:val="left"/>
      <w:pPr>
        <w:ind w:left="0" w:firstLine="0"/>
      </w:pPr>
      <w:rPr>
        <w:rFonts w:hint="eastAsia" w:ascii="黑体" w:eastAsia="黑体"/>
        <w:b w:val="0"/>
        <w:i w:val="0"/>
        <w:sz w:val="21"/>
      </w:rPr>
    </w:lvl>
    <w:lvl w:ilvl="6" w:tentative="0">
      <w:start w:val="1"/>
      <w:numFmt w:val="decimal"/>
      <w:pStyle w:val="12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20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38"/>
      <w:suff w:val="nothing"/>
      <w:lvlText w:val="Table %1　"/>
      <w:lvlJc w:val="left"/>
      <w:pPr>
        <w:ind w:left="0" w:firstLine="0"/>
      </w:pPr>
    </w:lvl>
    <w:lvl w:ilvl="1" w:tentative="0">
      <w:start w:val="1"/>
      <w:numFmt w:val="decimal"/>
      <w:pStyle w:val="302"/>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6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attachedTemplate r:id="rId1"/>
  <w:documentProtection w:edit="forms" w:enforcement="1" w:cryptProviderType="rsaAES" w:cryptAlgorithmClass="hash" w:cryptAlgorithmType="typeAny" w:cryptAlgorithmSid="14" w:cryptSpinCount="100000" w:hash="zdojOiEkBPq126eRCWIzoEHNAZy4ZZLi4vBG8gtN+4OIQE2i5NT98AILpEw5VLEoIbFxg/db6WznLpqas7DixQ==" w:salt="P8Ost958vw5zH5q2UuT8Bg=="/>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49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2E41"/>
    <w:rsid w:val="000F4AEA"/>
    <w:rsid w:val="000F6501"/>
    <w:rsid w:val="000F67E9"/>
    <w:rsid w:val="001016A7"/>
    <w:rsid w:val="00104926"/>
    <w:rsid w:val="00113B1E"/>
    <w:rsid w:val="0011711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109AF"/>
    <w:rsid w:val="00210B15"/>
    <w:rsid w:val="00212109"/>
    <w:rsid w:val="002142EA"/>
    <w:rsid w:val="002204BB"/>
    <w:rsid w:val="00221B79"/>
    <w:rsid w:val="00221C6B"/>
    <w:rsid w:val="002253A1"/>
    <w:rsid w:val="00225CF8"/>
    <w:rsid w:val="0022794E"/>
    <w:rsid w:val="00233D64"/>
    <w:rsid w:val="0023482A"/>
    <w:rsid w:val="002359CB"/>
    <w:rsid w:val="002375D9"/>
    <w:rsid w:val="00243540"/>
    <w:rsid w:val="0024497B"/>
    <w:rsid w:val="0024515B"/>
    <w:rsid w:val="00246021"/>
    <w:rsid w:val="0024666E"/>
    <w:rsid w:val="00247F52"/>
    <w:rsid w:val="00250B25"/>
    <w:rsid w:val="00250BBE"/>
    <w:rsid w:val="0025194F"/>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4BDF"/>
    <w:rsid w:val="00317988"/>
    <w:rsid w:val="003221B4"/>
    <w:rsid w:val="00322E62"/>
    <w:rsid w:val="00324EDD"/>
    <w:rsid w:val="00336C64"/>
    <w:rsid w:val="00337162"/>
    <w:rsid w:val="0034194F"/>
    <w:rsid w:val="00341B75"/>
    <w:rsid w:val="00344605"/>
    <w:rsid w:val="003474AA"/>
    <w:rsid w:val="00350D1D"/>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31612"/>
    <w:rsid w:val="00432DAA"/>
    <w:rsid w:val="00434305"/>
    <w:rsid w:val="004347D3"/>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84936"/>
    <w:rsid w:val="00485C89"/>
    <w:rsid w:val="00486BE3"/>
    <w:rsid w:val="004905E4"/>
    <w:rsid w:val="00490A89"/>
    <w:rsid w:val="00490AB4"/>
    <w:rsid w:val="00492F02"/>
    <w:rsid w:val="004939AE"/>
    <w:rsid w:val="004A12DF"/>
    <w:rsid w:val="004A1BA8"/>
    <w:rsid w:val="004A4B57"/>
    <w:rsid w:val="004A63FA"/>
    <w:rsid w:val="004B2701"/>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BAE"/>
    <w:rsid w:val="00512F6E"/>
    <w:rsid w:val="00513038"/>
    <w:rsid w:val="00514174"/>
    <w:rsid w:val="00514DF9"/>
    <w:rsid w:val="00516088"/>
    <w:rsid w:val="00516B0B"/>
    <w:rsid w:val="005220EC"/>
    <w:rsid w:val="00523461"/>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7881"/>
    <w:rsid w:val="005E78E0"/>
    <w:rsid w:val="005F0D9C"/>
    <w:rsid w:val="005F284E"/>
    <w:rsid w:val="006002B2"/>
    <w:rsid w:val="006015CE"/>
    <w:rsid w:val="00604784"/>
    <w:rsid w:val="00604A2B"/>
    <w:rsid w:val="00606419"/>
    <w:rsid w:val="00607D29"/>
    <w:rsid w:val="00612952"/>
    <w:rsid w:val="00614CC1"/>
    <w:rsid w:val="00614E58"/>
    <w:rsid w:val="00615A9D"/>
    <w:rsid w:val="006162BE"/>
    <w:rsid w:val="00616BBB"/>
    <w:rsid w:val="00617387"/>
    <w:rsid w:val="006252D8"/>
    <w:rsid w:val="006259BC"/>
    <w:rsid w:val="0062636B"/>
    <w:rsid w:val="00626922"/>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4494"/>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5DEE"/>
    <w:rsid w:val="006F03A8"/>
    <w:rsid w:val="006F0ED7"/>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6A13"/>
    <w:rsid w:val="0073720F"/>
    <w:rsid w:val="00737796"/>
    <w:rsid w:val="0074165C"/>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6599"/>
    <w:rsid w:val="00777B6D"/>
    <w:rsid w:val="0078114B"/>
    <w:rsid w:val="00781DD2"/>
    <w:rsid w:val="00783ECF"/>
    <w:rsid w:val="0078413A"/>
    <w:rsid w:val="00790CA3"/>
    <w:rsid w:val="00790E01"/>
    <w:rsid w:val="007959E8"/>
    <w:rsid w:val="00795E9C"/>
    <w:rsid w:val="007A0521"/>
    <w:rsid w:val="007A061E"/>
    <w:rsid w:val="007A2E12"/>
    <w:rsid w:val="007A3475"/>
    <w:rsid w:val="007A41C8"/>
    <w:rsid w:val="007A54CE"/>
    <w:rsid w:val="007A6118"/>
    <w:rsid w:val="007A7FFA"/>
    <w:rsid w:val="007B04EB"/>
    <w:rsid w:val="007B0D4F"/>
    <w:rsid w:val="007B5A3D"/>
    <w:rsid w:val="007B5B95"/>
    <w:rsid w:val="007B68EA"/>
    <w:rsid w:val="007C19E8"/>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342"/>
    <w:rsid w:val="0085173A"/>
    <w:rsid w:val="00854DF9"/>
    <w:rsid w:val="008603CE"/>
    <w:rsid w:val="008620FC"/>
    <w:rsid w:val="008627A5"/>
    <w:rsid w:val="00863E05"/>
    <w:rsid w:val="00865ACA"/>
    <w:rsid w:val="00865D28"/>
    <w:rsid w:val="00865F85"/>
    <w:rsid w:val="00867C10"/>
    <w:rsid w:val="00870439"/>
    <w:rsid w:val="00870DA1"/>
    <w:rsid w:val="008825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73D"/>
    <w:rsid w:val="009245F5"/>
    <w:rsid w:val="009249EC"/>
    <w:rsid w:val="009273B3"/>
    <w:rsid w:val="009305B5"/>
    <w:rsid w:val="00934C12"/>
    <w:rsid w:val="009429D5"/>
    <w:rsid w:val="00942BF1"/>
    <w:rsid w:val="00945180"/>
    <w:rsid w:val="00945428"/>
    <w:rsid w:val="0094607B"/>
    <w:rsid w:val="00952C52"/>
    <w:rsid w:val="00953604"/>
    <w:rsid w:val="009610DC"/>
    <w:rsid w:val="00961490"/>
    <w:rsid w:val="0096381A"/>
    <w:rsid w:val="00965E04"/>
    <w:rsid w:val="009674AD"/>
    <w:rsid w:val="0097094E"/>
    <w:rsid w:val="00970CDC"/>
    <w:rsid w:val="00971D0A"/>
    <w:rsid w:val="00977010"/>
    <w:rsid w:val="00977D02"/>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6BCA"/>
    <w:rsid w:val="009E0F62"/>
    <w:rsid w:val="009E4A58"/>
    <w:rsid w:val="009E5A2D"/>
    <w:rsid w:val="009E5AB2"/>
    <w:rsid w:val="009E6219"/>
    <w:rsid w:val="009F03B3"/>
    <w:rsid w:val="00A01757"/>
    <w:rsid w:val="00A028C0"/>
    <w:rsid w:val="00A02BAE"/>
    <w:rsid w:val="00A06A6B"/>
    <w:rsid w:val="00A07E47"/>
    <w:rsid w:val="00A129D0"/>
    <w:rsid w:val="00A12C33"/>
    <w:rsid w:val="00A138BA"/>
    <w:rsid w:val="00A14C8E"/>
    <w:rsid w:val="00A153D9"/>
    <w:rsid w:val="00A15F09"/>
    <w:rsid w:val="00A169B6"/>
    <w:rsid w:val="00A2271D"/>
    <w:rsid w:val="00A236E5"/>
    <w:rsid w:val="00A237D5"/>
    <w:rsid w:val="00A24F7B"/>
    <w:rsid w:val="00A30EFC"/>
    <w:rsid w:val="00A31984"/>
    <w:rsid w:val="00A32D73"/>
    <w:rsid w:val="00A32ECE"/>
    <w:rsid w:val="00A3367B"/>
    <w:rsid w:val="00A3597D"/>
    <w:rsid w:val="00A40091"/>
    <w:rsid w:val="00A4030F"/>
    <w:rsid w:val="00A41C79"/>
    <w:rsid w:val="00A41CB5"/>
    <w:rsid w:val="00A42CDF"/>
    <w:rsid w:val="00A4452E"/>
    <w:rsid w:val="00A4472C"/>
    <w:rsid w:val="00A44E69"/>
    <w:rsid w:val="00A4661E"/>
    <w:rsid w:val="00A55BD6"/>
    <w:rsid w:val="00A55D50"/>
    <w:rsid w:val="00A57142"/>
    <w:rsid w:val="00A604A0"/>
    <w:rsid w:val="00A6440A"/>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5595"/>
    <w:rsid w:val="00A963F7"/>
    <w:rsid w:val="00A96AD8"/>
    <w:rsid w:val="00AA052C"/>
    <w:rsid w:val="00AA1E45"/>
    <w:rsid w:val="00AA2A24"/>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E070A"/>
    <w:rsid w:val="00AE101C"/>
    <w:rsid w:val="00AF0C18"/>
    <w:rsid w:val="00AF47C5"/>
    <w:rsid w:val="00AF5398"/>
    <w:rsid w:val="00B049AF"/>
    <w:rsid w:val="00B07242"/>
    <w:rsid w:val="00B10534"/>
    <w:rsid w:val="00B113DB"/>
    <w:rsid w:val="00B11D8A"/>
    <w:rsid w:val="00B12981"/>
    <w:rsid w:val="00B147DD"/>
    <w:rsid w:val="00B156FD"/>
    <w:rsid w:val="00B21F61"/>
    <w:rsid w:val="00B23045"/>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2120"/>
    <w:rsid w:val="00B54ABC"/>
    <w:rsid w:val="00B56FBE"/>
    <w:rsid w:val="00B62B58"/>
    <w:rsid w:val="00B65149"/>
    <w:rsid w:val="00B66567"/>
    <w:rsid w:val="00B66F52"/>
    <w:rsid w:val="00B66FE5"/>
    <w:rsid w:val="00B675B7"/>
    <w:rsid w:val="00B72880"/>
    <w:rsid w:val="00B758BF"/>
    <w:rsid w:val="00B827A6"/>
    <w:rsid w:val="00B831CE"/>
    <w:rsid w:val="00B86677"/>
    <w:rsid w:val="00B87131"/>
    <w:rsid w:val="00B9127B"/>
    <w:rsid w:val="00B91566"/>
    <w:rsid w:val="00B9320C"/>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082"/>
    <w:rsid w:val="00BE22F3"/>
    <w:rsid w:val="00BE49EE"/>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D87"/>
    <w:rsid w:val="00C21540"/>
    <w:rsid w:val="00C21906"/>
    <w:rsid w:val="00C21BFA"/>
    <w:rsid w:val="00C24C8D"/>
    <w:rsid w:val="00C25FE2"/>
    <w:rsid w:val="00C26B53"/>
    <w:rsid w:val="00C279B2"/>
    <w:rsid w:val="00C33E50"/>
    <w:rsid w:val="00C34C20"/>
    <w:rsid w:val="00C35A3E"/>
    <w:rsid w:val="00C42130"/>
    <w:rsid w:val="00C423A4"/>
    <w:rsid w:val="00C44BF5"/>
    <w:rsid w:val="00C55232"/>
    <w:rsid w:val="00C553A4"/>
    <w:rsid w:val="00C55A06"/>
    <w:rsid w:val="00C55D03"/>
    <w:rsid w:val="00C601BC"/>
    <w:rsid w:val="00C6329F"/>
    <w:rsid w:val="00C63340"/>
    <w:rsid w:val="00C643F9"/>
    <w:rsid w:val="00C64E95"/>
    <w:rsid w:val="00C655FD"/>
    <w:rsid w:val="00C71372"/>
    <w:rsid w:val="00C72410"/>
    <w:rsid w:val="00C7287F"/>
    <w:rsid w:val="00C72F0E"/>
    <w:rsid w:val="00C766B5"/>
    <w:rsid w:val="00C80CB8"/>
    <w:rsid w:val="00C819F8"/>
    <w:rsid w:val="00C8248C"/>
    <w:rsid w:val="00C84E33"/>
    <w:rsid w:val="00C86D6F"/>
    <w:rsid w:val="00C905FC"/>
    <w:rsid w:val="00C92D03"/>
    <w:rsid w:val="00C9319C"/>
    <w:rsid w:val="00C9435D"/>
    <w:rsid w:val="00C9517F"/>
    <w:rsid w:val="00C96741"/>
    <w:rsid w:val="00CA2D1B"/>
    <w:rsid w:val="00CA482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4B1"/>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0A83"/>
    <w:rsid w:val="00D4162B"/>
    <w:rsid w:val="00D4514F"/>
    <w:rsid w:val="00D451E2"/>
    <w:rsid w:val="00D4545E"/>
    <w:rsid w:val="00D45E89"/>
    <w:rsid w:val="00D45E8D"/>
    <w:rsid w:val="00D466AE"/>
    <w:rsid w:val="00D4734F"/>
    <w:rsid w:val="00D51BF3"/>
    <w:rsid w:val="00D63276"/>
    <w:rsid w:val="00D66846"/>
    <w:rsid w:val="00D675FB"/>
    <w:rsid w:val="00D71F25"/>
    <w:rsid w:val="00D77031"/>
    <w:rsid w:val="00D84941"/>
    <w:rsid w:val="00D84FA1"/>
    <w:rsid w:val="00D851F0"/>
    <w:rsid w:val="00D86DB7"/>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38EE"/>
    <w:rsid w:val="00DB498B"/>
    <w:rsid w:val="00DB66CA"/>
    <w:rsid w:val="00DB6BCA"/>
    <w:rsid w:val="00DC0321"/>
    <w:rsid w:val="00DC0823"/>
    <w:rsid w:val="00DC3067"/>
    <w:rsid w:val="00DC370B"/>
    <w:rsid w:val="00DC5B90"/>
    <w:rsid w:val="00DD00F2"/>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09FD"/>
    <w:rsid w:val="00DF15BE"/>
    <w:rsid w:val="00DF1961"/>
    <w:rsid w:val="00DF44DE"/>
    <w:rsid w:val="00E01138"/>
    <w:rsid w:val="00E02DFB"/>
    <w:rsid w:val="00E030F9"/>
    <w:rsid w:val="00E0311A"/>
    <w:rsid w:val="00E03138"/>
    <w:rsid w:val="00E06404"/>
    <w:rsid w:val="00E11A85"/>
    <w:rsid w:val="00E12495"/>
    <w:rsid w:val="00E15CCD"/>
    <w:rsid w:val="00E202EF"/>
    <w:rsid w:val="00E20878"/>
    <w:rsid w:val="00E210B5"/>
    <w:rsid w:val="00E2552F"/>
    <w:rsid w:val="00E3137A"/>
    <w:rsid w:val="00E32CCF"/>
    <w:rsid w:val="00E34A98"/>
    <w:rsid w:val="00E35D1E"/>
    <w:rsid w:val="00E364F9"/>
    <w:rsid w:val="00E365FA"/>
    <w:rsid w:val="00E40C94"/>
    <w:rsid w:val="00E43C00"/>
    <w:rsid w:val="00E44A83"/>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1679"/>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6BD"/>
    <w:rsid w:val="00F157A9"/>
    <w:rsid w:val="00F25BB6"/>
    <w:rsid w:val="00F26B7E"/>
    <w:rsid w:val="00F27A3B"/>
    <w:rsid w:val="00F33817"/>
    <w:rsid w:val="00F420D5"/>
    <w:rsid w:val="00F451EA"/>
    <w:rsid w:val="00F45447"/>
    <w:rsid w:val="00F456C6"/>
    <w:rsid w:val="00F4577B"/>
    <w:rsid w:val="00F45D6F"/>
    <w:rsid w:val="00F46496"/>
    <w:rsid w:val="00F474D0"/>
    <w:rsid w:val="00F50179"/>
    <w:rsid w:val="00F56511"/>
    <w:rsid w:val="00F6194E"/>
    <w:rsid w:val="00F623AC"/>
    <w:rsid w:val="00F6412A"/>
    <w:rsid w:val="00F65893"/>
    <w:rsid w:val="00F66A4A"/>
    <w:rsid w:val="00F71E22"/>
    <w:rsid w:val="00F72142"/>
    <w:rsid w:val="00F72AE7"/>
    <w:rsid w:val="00F84934"/>
    <w:rsid w:val="00F84FD0"/>
    <w:rsid w:val="00F859A8"/>
    <w:rsid w:val="00F9108B"/>
    <w:rsid w:val="00F91349"/>
    <w:rsid w:val="00F93A8A"/>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4BCE"/>
    <w:rsid w:val="00FE54AE"/>
    <w:rsid w:val="00FE576A"/>
    <w:rsid w:val="00FE61CF"/>
    <w:rsid w:val="00FE7E79"/>
    <w:rsid w:val="00FF3E7D"/>
    <w:rsid w:val="00FF5B99"/>
    <w:rsid w:val="00FF730C"/>
    <w:rsid w:val="00FF73F4"/>
    <w:rsid w:val="00FF7CE4"/>
    <w:rsid w:val="00FF7E39"/>
    <w:rsid w:val="3F7F588D"/>
    <w:rsid w:val="71BFC50E"/>
    <w:rsid w:val="ABEC1442"/>
    <w:rsid w:val="F3F752F0"/>
    <w:rsid w:val="F7C8D6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iPriority="39" w:semiHidden="0" w:name="toc 1"/>
    <w:lsdException w:qFormat="1" w:uiPriority="0" w:semiHidden="0" w:name="toc 2"/>
    <w:lsdException w:qFormat="1" w:uiPriority="0" w:semiHidden="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uiPriority="99"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qFormat="1" w:unhideWhenUsed="0"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kern w:val="2"/>
      <w:sz w:val="21"/>
      <w:szCs w:val="21"/>
      <w:lang w:val="en-US" w:eastAsia="zh-CN" w:bidi="ar-SA"/>
    </w:rPr>
  </w:style>
  <w:style w:type="paragraph" w:styleId="2">
    <w:name w:val="heading 1"/>
    <w:basedOn w:val="1"/>
    <w:next w:val="1"/>
    <w:link w:val="5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59"/>
    <w:qFormat/>
    <w:uiPriority w:val="0"/>
    <w:pPr>
      <w:keepNext/>
      <w:keepLines/>
      <w:spacing w:before="260" w:after="260" w:line="416" w:lineRule="auto"/>
      <w:outlineLvl w:val="2"/>
    </w:pPr>
    <w:rPr>
      <w:b/>
      <w:bCs/>
      <w:sz w:val="32"/>
      <w:szCs w:val="32"/>
    </w:rPr>
  </w:style>
  <w:style w:type="paragraph" w:styleId="5">
    <w:name w:val="heading 4"/>
    <w:basedOn w:val="1"/>
    <w:next w:val="1"/>
    <w:link w:val="6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61"/>
    <w:qFormat/>
    <w:uiPriority w:val="0"/>
    <w:pPr>
      <w:keepNext/>
      <w:keepLines/>
      <w:spacing w:before="280" w:after="290" w:line="376" w:lineRule="auto"/>
      <w:outlineLvl w:val="4"/>
    </w:pPr>
    <w:rPr>
      <w:b/>
      <w:bCs/>
      <w:sz w:val="28"/>
      <w:szCs w:val="28"/>
    </w:rPr>
  </w:style>
  <w:style w:type="paragraph" w:styleId="7">
    <w:name w:val="heading 6"/>
    <w:basedOn w:val="1"/>
    <w:next w:val="1"/>
    <w:link w:val="62"/>
    <w:qFormat/>
    <w:uiPriority w:val="0"/>
    <w:pPr>
      <w:keepNext/>
      <w:keepLines/>
      <w:spacing w:before="240" w:after="64" w:line="320" w:lineRule="auto"/>
      <w:outlineLvl w:val="5"/>
    </w:pPr>
    <w:rPr>
      <w:rFonts w:ascii="Arial" w:hAnsi="Arial" w:eastAsia="黑体"/>
      <w:b/>
      <w:bCs/>
      <w:sz w:val="24"/>
      <w:szCs w:val="24"/>
    </w:rPr>
  </w:style>
  <w:style w:type="paragraph" w:styleId="8">
    <w:name w:val="heading 7"/>
    <w:basedOn w:val="1"/>
    <w:next w:val="1"/>
    <w:link w:val="63"/>
    <w:qFormat/>
    <w:uiPriority w:val="0"/>
    <w:pPr>
      <w:keepNext/>
      <w:keepLines/>
      <w:spacing w:before="240" w:after="64" w:line="320" w:lineRule="auto"/>
      <w:outlineLvl w:val="6"/>
    </w:pPr>
    <w:rPr>
      <w:b/>
      <w:bCs/>
      <w:sz w:val="24"/>
      <w:szCs w:val="24"/>
    </w:rPr>
  </w:style>
  <w:style w:type="paragraph" w:styleId="9">
    <w:name w:val="heading 8"/>
    <w:basedOn w:val="1"/>
    <w:next w:val="1"/>
    <w:link w:val="64"/>
    <w:qFormat/>
    <w:uiPriority w:val="0"/>
    <w:pPr>
      <w:keepNext/>
      <w:keepLines/>
      <w:spacing w:before="240" w:after="64" w:line="320" w:lineRule="auto"/>
      <w:outlineLvl w:val="7"/>
    </w:pPr>
    <w:rPr>
      <w:rFonts w:ascii="Arial" w:hAnsi="Arial" w:eastAsia="黑体"/>
      <w:sz w:val="24"/>
      <w:szCs w:val="24"/>
    </w:rPr>
  </w:style>
  <w:style w:type="paragraph" w:styleId="10">
    <w:name w:val="heading 9"/>
    <w:basedOn w:val="1"/>
    <w:next w:val="1"/>
    <w:link w:val="65"/>
    <w:qFormat/>
    <w:uiPriority w:val="0"/>
    <w:pPr>
      <w:keepNext/>
      <w:keepLines/>
      <w:spacing w:before="240" w:after="64" w:line="320" w:lineRule="auto"/>
      <w:outlineLvl w:val="8"/>
    </w:pPr>
    <w:rPr>
      <w:rFonts w:ascii="Arial" w:hAnsi="Arial" w:eastAsia="黑体"/>
    </w:rPr>
  </w:style>
  <w:style w:type="character" w:default="1" w:styleId="49">
    <w:name w:val="Default Paragraph Font"/>
    <w:semiHidden/>
    <w:unhideWhenUsed/>
    <w:qFormat/>
    <w:uiPriority w:val="1"/>
  </w:style>
  <w:style w:type="table" w:default="1" w:styleId="4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0"/>
    <w:pPr>
      <w:tabs>
        <w:tab w:val="right" w:leader="dot" w:pos="9344"/>
      </w:tabs>
      <w:spacing w:line="300" w:lineRule="exact"/>
      <w:ind w:left="1259"/>
    </w:pPr>
    <w:rPr>
      <w:rFonts w:ascii="宋体"/>
    </w:rPr>
  </w:style>
  <w:style w:type="paragraph" w:styleId="12">
    <w:name w:val="index 8"/>
    <w:basedOn w:val="1"/>
    <w:next w:val="1"/>
    <w:qFormat/>
    <w:uiPriority w:val="0"/>
    <w:pPr>
      <w:widowControl w:val="0"/>
      <w:ind w:left="1680" w:hanging="210"/>
      <w:jc w:val="left"/>
    </w:pPr>
    <w:rPr>
      <w:sz w:val="20"/>
      <w:szCs w:val="20"/>
    </w:rPr>
  </w:style>
  <w:style w:type="paragraph" w:styleId="13">
    <w:name w:val="Normal Indent"/>
    <w:basedOn w:val="1"/>
    <w:qFormat/>
    <w:uiPriority w:val="0"/>
    <w:pPr>
      <w:ind w:firstLine="420"/>
    </w:pPr>
  </w:style>
  <w:style w:type="paragraph" w:styleId="14">
    <w:name w:val="caption"/>
    <w:basedOn w:val="1"/>
    <w:next w:val="1"/>
    <w:qFormat/>
    <w:uiPriority w:val="0"/>
    <w:pPr>
      <w:widowControl w:val="0"/>
      <w:spacing w:before="152" w:after="160"/>
    </w:pPr>
    <w:rPr>
      <w:rFonts w:ascii="Arial" w:hAnsi="Arial" w:eastAsia="黑体" w:cs="Arial"/>
      <w:sz w:val="20"/>
      <w:szCs w:val="20"/>
    </w:rPr>
  </w:style>
  <w:style w:type="paragraph" w:styleId="15">
    <w:name w:val="index 5"/>
    <w:basedOn w:val="1"/>
    <w:next w:val="1"/>
    <w:qFormat/>
    <w:uiPriority w:val="0"/>
    <w:pPr>
      <w:widowControl w:val="0"/>
      <w:ind w:left="1050" w:hanging="210"/>
      <w:jc w:val="left"/>
    </w:pPr>
    <w:rPr>
      <w:sz w:val="20"/>
      <w:szCs w:val="20"/>
    </w:rPr>
  </w:style>
  <w:style w:type="paragraph" w:styleId="16">
    <w:name w:val="Document Map"/>
    <w:basedOn w:val="1"/>
    <w:link w:val="254"/>
    <w:semiHidden/>
    <w:qFormat/>
    <w:uiPriority w:val="0"/>
    <w:pPr>
      <w:widowControl w:val="0"/>
      <w:shd w:val="clear" w:color="auto" w:fill="000080"/>
    </w:pPr>
    <w:rPr>
      <w:rFonts w:ascii="Times New Roman" w:hAnsi="Times New Roman"/>
      <w:szCs w:val="24"/>
    </w:rPr>
  </w:style>
  <w:style w:type="paragraph" w:styleId="17">
    <w:name w:val="index 6"/>
    <w:basedOn w:val="1"/>
    <w:next w:val="1"/>
    <w:qFormat/>
    <w:uiPriority w:val="0"/>
    <w:pPr>
      <w:widowControl w:val="0"/>
      <w:ind w:left="1260" w:hanging="210"/>
      <w:jc w:val="left"/>
    </w:pPr>
    <w:rPr>
      <w:sz w:val="20"/>
      <w:szCs w:val="20"/>
    </w:rPr>
  </w:style>
  <w:style w:type="paragraph" w:styleId="18">
    <w:name w:val="Body Text"/>
    <w:basedOn w:val="1"/>
    <w:link w:val="109"/>
    <w:qFormat/>
    <w:uiPriority w:val="0"/>
    <w:pPr>
      <w:spacing w:after="120"/>
    </w:pPr>
  </w:style>
  <w:style w:type="paragraph" w:styleId="19">
    <w:name w:val="Body Text Indent"/>
    <w:basedOn w:val="1"/>
    <w:link w:val="255"/>
    <w:qFormat/>
    <w:uiPriority w:val="0"/>
    <w:pPr>
      <w:widowControl w:val="0"/>
      <w:ind w:firstLine="540"/>
    </w:pPr>
    <w:rPr>
      <w:rFonts w:ascii="Times New Roman" w:hAnsi="Times New Roman"/>
      <w:sz w:val="24"/>
      <w:szCs w:val="20"/>
    </w:rPr>
  </w:style>
  <w:style w:type="paragraph" w:styleId="20">
    <w:name w:val="index 4"/>
    <w:basedOn w:val="1"/>
    <w:next w:val="1"/>
    <w:qFormat/>
    <w:uiPriority w:val="0"/>
    <w:pPr>
      <w:widowControl w:val="0"/>
      <w:ind w:left="840" w:hanging="210"/>
      <w:jc w:val="left"/>
    </w:pPr>
    <w:rPr>
      <w:sz w:val="20"/>
      <w:szCs w:val="20"/>
    </w:rPr>
  </w:style>
  <w:style w:type="paragraph" w:styleId="21">
    <w:name w:val="toc 5"/>
    <w:basedOn w:val="1"/>
    <w:next w:val="1"/>
    <w:unhideWhenUsed/>
    <w:qFormat/>
    <w:uiPriority w:val="0"/>
    <w:pPr>
      <w:ind w:left="839"/>
    </w:pPr>
    <w:rPr>
      <w:rFonts w:ascii="宋体"/>
    </w:rPr>
  </w:style>
  <w:style w:type="paragraph" w:styleId="22">
    <w:name w:val="toc 3"/>
    <w:basedOn w:val="1"/>
    <w:next w:val="1"/>
    <w:unhideWhenUsed/>
    <w:qFormat/>
    <w:uiPriority w:val="0"/>
    <w:pPr>
      <w:spacing w:line="300" w:lineRule="exact"/>
      <w:ind w:left="420"/>
    </w:pPr>
    <w:rPr>
      <w:rFonts w:ascii="宋体"/>
    </w:rPr>
  </w:style>
  <w:style w:type="paragraph" w:styleId="23">
    <w:name w:val="Plain Text"/>
    <w:basedOn w:val="1"/>
    <w:link w:val="256"/>
    <w:qFormat/>
    <w:uiPriority w:val="0"/>
    <w:pPr>
      <w:widowControl w:val="0"/>
    </w:pPr>
    <w:rPr>
      <w:rFonts w:ascii="宋体" w:hAnsi="Courier New"/>
      <w:szCs w:val="20"/>
    </w:rPr>
  </w:style>
  <w:style w:type="paragraph" w:styleId="24">
    <w:name w:val="toc 8"/>
    <w:basedOn w:val="1"/>
    <w:next w:val="1"/>
    <w:semiHidden/>
    <w:qFormat/>
    <w:uiPriority w:val="0"/>
    <w:pPr>
      <w:widowControl w:val="0"/>
      <w:tabs>
        <w:tab w:val="right" w:leader="dot" w:pos="9241"/>
      </w:tabs>
      <w:ind w:firstLine="607" w:firstLineChars="600"/>
      <w:jc w:val="left"/>
    </w:pPr>
    <w:rPr>
      <w:rFonts w:ascii="宋体" w:hAnsi="Times New Roman"/>
    </w:rPr>
  </w:style>
  <w:style w:type="paragraph" w:styleId="25">
    <w:name w:val="index 3"/>
    <w:basedOn w:val="1"/>
    <w:next w:val="1"/>
    <w:qFormat/>
    <w:uiPriority w:val="0"/>
    <w:pPr>
      <w:widowControl w:val="0"/>
      <w:ind w:left="630" w:hanging="210"/>
      <w:jc w:val="left"/>
    </w:pPr>
    <w:rPr>
      <w:sz w:val="20"/>
      <w:szCs w:val="20"/>
    </w:rPr>
  </w:style>
  <w:style w:type="paragraph" w:styleId="26">
    <w:name w:val="Date"/>
    <w:basedOn w:val="1"/>
    <w:next w:val="1"/>
    <w:link w:val="257"/>
    <w:qFormat/>
    <w:uiPriority w:val="0"/>
    <w:pPr>
      <w:widowControl w:val="0"/>
      <w:ind w:left="100" w:leftChars="2500"/>
    </w:pPr>
    <w:rPr>
      <w:rFonts w:ascii="Times New Roman" w:hAnsi="Times New Roman"/>
      <w:szCs w:val="24"/>
    </w:rPr>
  </w:style>
  <w:style w:type="paragraph" w:styleId="27">
    <w:name w:val="Body Text Indent 2"/>
    <w:basedOn w:val="1"/>
    <w:link w:val="258"/>
    <w:qFormat/>
    <w:uiPriority w:val="0"/>
    <w:pPr>
      <w:widowControl w:val="0"/>
      <w:ind w:firstLine="660"/>
    </w:pPr>
    <w:rPr>
      <w:rFonts w:ascii="仿宋_GB2312" w:hAnsi="宋体" w:eastAsia="仿宋_GB2312"/>
      <w:b/>
      <w:sz w:val="32"/>
    </w:rPr>
  </w:style>
  <w:style w:type="paragraph" w:styleId="28">
    <w:name w:val="endnote text"/>
    <w:basedOn w:val="1"/>
    <w:link w:val="259"/>
    <w:semiHidden/>
    <w:qFormat/>
    <w:uiPriority w:val="0"/>
    <w:pPr>
      <w:widowControl w:val="0"/>
      <w:snapToGrid w:val="0"/>
      <w:jc w:val="left"/>
    </w:pPr>
    <w:rPr>
      <w:rFonts w:ascii="Times New Roman" w:hAnsi="Times New Roman"/>
      <w:szCs w:val="24"/>
    </w:rPr>
  </w:style>
  <w:style w:type="paragraph" w:styleId="29">
    <w:name w:val="Balloon Text"/>
    <w:basedOn w:val="1"/>
    <w:link w:val="68"/>
    <w:semiHidden/>
    <w:unhideWhenUsed/>
    <w:qFormat/>
    <w:uiPriority w:val="0"/>
    <w:rPr>
      <w:sz w:val="18"/>
      <w:szCs w:val="18"/>
    </w:rPr>
  </w:style>
  <w:style w:type="paragraph" w:styleId="30">
    <w:name w:val="footer"/>
    <w:basedOn w:val="1"/>
    <w:link w:val="67"/>
    <w:qFormat/>
    <w:uiPriority w:val="0"/>
    <w:pPr>
      <w:tabs>
        <w:tab w:val="center" w:pos="4153"/>
        <w:tab w:val="right" w:pos="8306"/>
      </w:tabs>
      <w:snapToGrid w:val="0"/>
      <w:jc w:val="right"/>
    </w:pPr>
    <w:rPr>
      <w:rFonts w:ascii="宋体"/>
      <w:sz w:val="18"/>
      <w:szCs w:val="18"/>
    </w:rPr>
  </w:style>
  <w:style w:type="paragraph" w:styleId="31">
    <w:name w:val="header"/>
    <w:basedOn w:val="1"/>
    <w:link w:val="66"/>
    <w:qFormat/>
    <w:uiPriority w:val="0"/>
    <w:pPr>
      <w:tabs>
        <w:tab w:val="center" w:pos="4153"/>
        <w:tab w:val="right" w:pos="8306"/>
      </w:tabs>
      <w:snapToGrid w:val="0"/>
      <w:jc w:val="center"/>
    </w:pPr>
    <w:rPr>
      <w:sz w:val="18"/>
      <w:szCs w:val="18"/>
    </w:rPr>
  </w:style>
  <w:style w:type="paragraph" w:styleId="32">
    <w:name w:val="toc 1"/>
    <w:basedOn w:val="1"/>
    <w:next w:val="1"/>
    <w:unhideWhenUsed/>
    <w:qFormat/>
    <w:uiPriority w:val="39"/>
    <w:rPr>
      <w:rFonts w:ascii="宋体"/>
    </w:rPr>
  </w:style>
  <w:style w:type="paragraph" w:styleId="33">
    <w:name w:val="toc 4"/>
    <w:basedOn w:val="1"/>
    <w:next w:val="1"/>
    <w:unhideWhenUsed/>
    <w:qFormat/>
    <w:uiPriority w:val="0"/>
    <w:pPr>
      <w:tabs>
        <w:tab w:val="right" w:leader="dot" w:pos="9344"/>
      </w:tabs>
      <w:spacing w:line="300" w:lineRule="exact"/>
      <w:ind w:left="629"/>
    </w:pPr>
    <w:rPr>
      <w:rFonts w:ascii="宋体"/>
    </w:rPr>
  </w:style>
  <w:style w:type="paragraph" w:styleId="34">
    <w:name w:val="index heading"/>
    <w:basedOn w:val="1"/>
    <w:next w:val="35"/>
    <w:qFormat/>
    <w:uiPriority w:val="0"/>
    <w:pPr>
      <w:widowControl w:val="0"/>
      <w:spacing w:before="120" w:after="120"/>
      <w:jc w:val="center"/>
    </w:pPr>
    <w:rPr>
      <w:b/>
      <w:bCs/>
      <w:iCs/>
      <w:szCs w:val="20"/>
    </w:rPr>
  </w:style>
  <w:style w:type="paragraph" w:styleId="35">
    <w:name w:val="index 1"/>
    <w:basedOn w:val="1"/>
    <w:next w:val="1"/>
    <w:unhideWhenUsed/>
    <w:qFormat/>
    <w:uiPriority w:val="0"/>
  </w:style>
  <w:style w:type="paragraph" w:styleId="36">
    <w:name w:val="footnote text"/>
    <w:basedOn w:val="1"/>
    <w:next w:val="1"/>
    <w:link w:val="122"/>
    <w:qFormat/>
    <w:uiPriority w:val="0"/>
    <w:pPr>
      <w:snapToGrid w:val="0"/>
      <w:spacing w:line="300" w:lineRule="exact"/>
      <w:ind w:left="400" w:leftChars="200" w:hanging="200" w:hangingChars="200"/>
      <w:jc w:val="left"/>
    </w:pPr>
    <w:rPr>
      <w:rFonts w:ascii="宋体"/>
      <w:sz w:val="18"/>
      <w:szCs w:val="18"/>
    </w:rPr>
  </w:style>
  <w:style w:type="paragraph" w:styleId="37">
    <w:name w:val="toc 6"/>
    <w:basedOn w:val="1"/>
    <w:next w:val="1"/>
    <w:unhideWhenUsed/>
    <w:qFormat/>
    <w:uiPriority w:val="0"/>
    <w:pPr>
      <w:spacing w:line="300" w:lineRule="exact"/>
      <w:ind w:left="1049"/>
    </w:pPr>
    <w:rPr>
      <w:rFonts w:ascii="宋体"/>
    </w:rPr>
  </w:style>
  <w:style w:type="paragraph" w:styleId="38">
    <w:name w:val="Body Text Indent 3"/>
    <w:basedOn w:val="1"/>
    <w:link w:val="260"/>
    <w:qFormat/>
    <w:uiPriority w:val="0"/>
    <w:pPr>
      <w:widowControl w:val="0"/>
      <w:spacing w:after="120"/>
      <w:ind w:left="420" w:leftChars="200"/>
    </w:pPr>
    <w:rPr>
      <w:rFonts w:ascii="Times New Roman" w:hAnsi="Times New Roman"/>
      <w:sz w:val="16"/>
      <w:szCs w:val="16"/>
    </w:rPr>
  </w:style>
  <w:style w:type="paragraph" w:styleId="39">
    <w:name w:val="index 7"/>
    <w:basedOn w:val="1"/>
    <w:next w:val="1"/>
    <w:qFormat/>
    <w:uiPriority w:val="0"/>
    <w:pPr>
      <w:widowControl w:val="0"/>
      <w:ind w:left="1470" w:hanging="210"/>
      <w:jc w:val="left"/>
    </w:pPr>
    <w:rPr>
      <w:sz w:val="20"/>
      <w:szCs w:val="20"/>
    </w:rPr>
  </w:style>
  <w:style w:type="paragraph" w:styleId="40">
    <w:name w:val="index 9"/>
    <w:basedOn w:val="1"/>
    <w:next w:val="1"/>
    <w:qFormat/>
    <w:uiPriority w:val="0"/>
    <w:pPr>
      <w:widowControl w:val="0"/>
      <w:ind w:left="1890" w:hanging="210"/>
      <w:jc w:val="left"/>
    </w:pPr>
    <w:rPr>
      <w:sz w:val="20"/>
      <w:szCs w:val="20"/>
    </w:rPr>
  </w:style>
  <w:style w:type="paragraph" w:styleId="41">
    <w:name w:val="table of figures"/>
    <w:basedOn w:val="1"/>
    <w:next w:val="1"/>
    <w:semiHidden/>
    <w:qFormat/>
    <w:uiPriority w:val="0"/>
    <w:pPr>
      <w:jc w:val="left"/>
    </w:pPr>
    <w:rPr>
      <w:szCs w:val="24"/>
    </w:rPr>
  </w:style>
  <w:style w:type="paragraph" w:styleId="42">
    <w:name w:val="toc 2"/>
    <w:basedOn w:val="1"/>
    <w:next w:val="1"/>
    <w:unhideWhenUsed/>
    <w:qFormat/>
    <w:uiPriority w:val="0"/>
    <w:pPr>
      <w:tabs>
        <w:tab w:val="right" w:leader="dot" w:pos="9344"/>
      </w:tabs>
      <w:spacing w:line="300" w:lineRule="exact"/>
      <w:ind w:left="210"/>
    </w:pPr>
    <w:rPr>
      <w:rFonts w:ascii="宋体"/>
    </w:rPr>
  </w:style>
  <w:style w:type="paragraph" w:styleId="43">
    <w:name w:val="toc 9"/>
    <w:basedOn w:val="1"/>
    <w:next w:val="1"/>
    <w:semiHidden/>
    <w:qFormat/>
    <w:uiPriority w:val="0"/>
    <w:pPr>
      <w:widowControl w:val="0"/>
      <w:ind w:left="1470"/>
      <w:jc w:val="left"/>
    </w:pPr>
    <w:rPr>
      <w:rFonts w:ascii="Times New Roman" w:hAnsi="Times New Roman"/>
      <w:sz w:val="20"/>
      <w:szCs w:val="20"/>
    </w:rPr>
  </w:style>
  <w:style w:type="paragraph" w:styleId="44">
    <w:name w:val="Normal (Web)"/>
    <w:basedOn w:val="1"/>
    <w:qFormat/>
    <w:uiPriority w:val="0"/>
    <w:pPr>
      <w:jc w:val="left"/>
    </w:pPr>
    <w:rPr>
      <w:rFonts w:ascii="宋体" w:hAnsi="宋体" w:cs="宋体"/>
      <w:kern w:val="0"/>
      <w:sz w:val="24"/>
      <w:szCs w:val="24"/>
    </w:rPr>
  </w:style>
  <w:style w:type="paragraph" w:styleId="45">
    <w:name w:val="index 2"/>
    <w:basedOn w:val="1"/>
    <w:next w:val="1"/>
    <w:qFormat/>
    <w:uiPriority w:val="0"/>
    <w:pPr>
      <w:widowControl w:val="0"/>
      <w:ind w:left="420" w:hanging="210"/>
      <w:jc w:val="left"/>
    </w:pPr>
    <w:rPr>
      <w:sz w:val="20"/>
      <w:szCs w:val="20"/>
    </w:rPr>
  </w:style>
  <w:style w:type="paragraph" w:styleId="46">
    <w:name w:val="Title"/>
    <w:basedOn w:val="1"/>
    <w:link w:val="71"/>
    <w:qFormat/>
    <w:uiPriority w:val="0"/>
    <w:pPr>
      <w:spacing w:before="240" w:after="60"/>
      <w:jc w:val="center"/>
      <w:outlineLvl w:val="0"/>
    </w:pPr>
    <w:rPr>
      <w:rFonts w:ascii="Arial" w:hAnsi="Arial" w:cs="Arial"/>
      <w:b/>
      <w:bCs/>
      <w:sz w:val="32"/>
      <w:szCs w:val="32"/>
    </w:rPr>
  </w:style>
  <w:style w:type="table" w:styleId="48">
    <w:name w:val="Table Grid"/>
    <w:basedOn w:val="4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qFormat/>
    <w:uiPriority w:val="22"/>
    <w:rPr>
      <w:b/>
      <w:bCs/>
    </w:rPr>
  </w:style>
  <w:style w:type="character" w:styleId="51">
    <w:name w:val="endnote reference"/>
    <w:basedOn w:val="49"/>
    <w:semiHidden/>
    <w:qFormat/>
    <w:uiPriority w:val="0"/>
    <w:rPr>
      <w:vertAlign w:val="superscript"/>
    </w:rPr>
  </w:style>
  <w:style w:type="character" w:styleId="52">
    <w:name w:val="page number"/>
    <w:qFormat/>
    <w:uiPriority w:val="0"/>
    <w:rPr>
      <w:rFonts w:ascii="宋体" w:hAnsi="Times New Roman" w:eastAsia="宋体"/>
      <w:sz w:val="18"/>
    </w:rPr>
  </w:style>
  <w:style w:type="character" w:styleId="53">
    <w:name w:val="FollowedHyperlink"/>
    <w:basedOn w:val="49"/>
    <w:qFormat/>
    <w:uiPriority w:val="0"/>
    <w:rPr>
      <w:color w:val="800080"/>
      <w:u w:val="single"/>
    </w:rPr>
  </w:style>
  <w:style w:type="character" w:styleId="54">
    <w:name w:val="Emphasis"/>
    <w:qFormat/>
    <w:uiPriority w:val="0"/>
    <w:rPr>
      <w:i/>
      <w:iCs/>
    </w:rPr>
  </w:style>
  <w:style w:type="character" w:styleId="55">
    <w:name w:val="Hyperlink"/>
    <w:qFormat/>
    <w:uiPriority w:val="99"/>
    <w:rPr>
      <w:rFonts w:ascii="宋体" w:hAnsi="Times New Roman" w:eastAsia="宋体"/>
      <w:color w:val="auto"/>
      <w:spacing w:val="0"/>
      <w:w w:val="100"/>
      <w:position w:val="0"/>
      <w:sz w:val="21"/>
      <w:u w:val="none"/>
      <w:vertAlign w:val="baseline"/>
    </w:rPr>
  </w:style>
  <w:style w:type="character" w:styleId="56">
    <w:name w:val="footnote reference"/>
    <w:semiHidden/>
    <w:qFormat/>
    <w:uiPriority w:val="0"/>
    <w:rPr>
      <w:rFonts w:ascii="宋体" w:hAnsi="宋体" w:eastAsia="宋体" w:cs="Times New Roman"/>
      <w:spacing w:val="0"/>
      <w:sz w:val="18"/>
      <w:vertAlign w:val="superscript"/>
    </w:rPr>
  </w:style>
  <w:style w:type="character" w:customStyle="1" w:styleId="57">
    <w:name w:val="标题 1 字符"/>
    <w:link w:val="2"/>
    <w:qFormat/>
    <w:uiPriority w:val="0"/>
    <w:rPr>
      <w:rFonts w:ascii="Times New Roman" w:hAnsi="Times New Roman" w:eastAsia="宋体" w:cs="Times New Roman"/>
      <w:b/>
      <w:bCs/>
      <w:kern w:val="44"/>
      <w:sz w:val="44"/>
      <w:szCs w:val="44"/>
    </w:rPr>
  </w:style>
  <w:style w:type="character" w:customStyle="1" w:styleId="58">
    <w:name w:val="标题 2 字符"/>
    <w:link w:val="3"/>
    <w:qFormat/>
    <w:uiPriority w:val="0"/>
    <w:rPr>
      <w:rFonts w:ascii="Arial" w:hAnsi="Arial" w:eastAsia="黑体" w:cs="Times New Roman"/>
      <w:b/>
      <w:bCs/>
      <w:sz w:val="32"/>
      <w:szCs w:val="32"/>
    </w:rPr>
  </w:style>
  <w:style w:type="character" w:customStyle="1" w:styleId="59">
    <w:name w:val="标题 3 字符"/>
    <w:link w:val="4"/>
    <w:qFormat/>
    <w:uiPriority w:val="0"/>
    <w:rPr>
      <w:rFonts w:ascii="Times New Roman" w:hAnsi="Times New Roman" w:eastAsia="宋体" w:cs="Times New Roman"/>
      <w:b/>
      <w:bCs/>
      <w:sz w:val="32"/>
      <w:szCs w:val="32"/>
    </w:rPr>
  </w:style>
  <w:style w:type="character" w:customStyle="1" w:styleId="60">
    <w:name w:val="标题 4 字符"/>
    <w:link w:val="5"/>
    <w:qFormat/>
    <w:uiPriority w:val="0"/>
    <w:rPr>
      <w:rFonts w:ascii="Arial" w:hAnsi="Arial" w:eastAsia="黑体" w:cs="Times New Roman"/>
      <w:b/>
      <w:bCs/>
      <w:sz w:val="28"/>
      <w:szCs w:val="28"/>
    </w:rPr>
  </w:style>
  <w:style w:type="character" w:customStyle="1" w:styleId="61">
    <w:name w:val="标题 5 字符"/>
    <w:link w:val="6"/>
    <w:qFormat/>
    <w:uiPriority w:val="0"/>
    <w:rPr>
      <w:rFonts w:ascii="Times New Roman" w:hAnsi="Times New Roman" w:eastAsia="宋体" w:cs="Times New Roman"/>
      <w:b/>
      <w:bCs/>
      <w:sz w:val="28"/>
      <w:szCs w:val="28"/>
    </w:rPr>
  </w:style>
  <w:style w:type="character" w:customStyle="1" w:styleId="62">
    <w:name w:val="标题 6 字符"/>
    <w:link w:val="7"/>
    <w:qFormat/>
    <w:uiPriority w:val="0"/>
    <w:rPr>
      <w:rFonts w:ascii="Arial" w:hAnsi="Arial" w:eastAsia="黑体" w:cs="Times New Roman"/>
      <w:b/>
      <w:bCs/>
      <w:sz w:val="24"/>
      <w:szCs w:val="24"/>
    </w:rPr>
  </w:style>
  <w:style w:type="character" w:customStyle="1" w:styleId="63">
    <w:name w:val="标题 7 字符"/>
    <w:link w:val="8"/>
    <w:qFormat/>
    <w:uiPriority w:val="0"/>
    <w:rPr>
      <w:rFonts w:ascii="Times New Roman" w:hAnsi="Times New Roman" w:eastAsia="宋体" w:cs="Times New Roman"/>
      <w:b/>
      <w:bCs/>
      <w:sz w:val="24"/>
      <w:szCs w:val="24"/>
    </w:rPr>
  </w:style>
  <w:style w:type="character" w:customStyle="1" w:styleId="64">
    <w:name w:val="标题 8 字符"/>
    <w:link w:val="9"/>
    <w:qFormat/>
    <w:uiPriority w:val="0"/>
    <w:rPr>
      <w:rFonts w:ascii="Arial" w:hAnsi="Arial" w:eastAsia="黑体" w:cs="Times New Roman"/>
      <w:sz w:val="24"/>
      <w:szCs w:val="24"/>
    </w:rPr>
  </w:style>
  <w:style w:type="character" w:customStyle="1" w:styleId="65">
    <w:name w:val="标题 9 字符"/>
    <w:link w:val="10"/>
    <w:qFormat/>
    <w:uiPriority w:val="0"/>
    <w:rPr>
      <w:rFonts w:ascii="Arial" w:hAnsi="Arial" w:eastAsia="黑体" w:cs="Times New Roman"/>
      <w:szCs w:val="21"/>
    </w:rPr>
  </w:style>
  <w:style w:type="character" w:customStyle="1" w:styleId="66">
    <w:name w:val="页眉 字符"/>
    <w:link w:val="31"/>
    <w:qFormat/>
    <w:uiPriority w:val="0"/>
    <w:rPr>
      <w:rFonts w:ascii="Times New Roman" w:hAnsi="Times New Roman" w:eastAsia="宋体" w:cs="Times New Roman"/>
      <w:sz w:val="18"/>
      <w:szCs w:val="18"/>
    </w:rPr>
  </w:style>
  <w:style w:type="character" w:customStyle="1" w:styleId="67">
    <w:name w:val="页脚 字符"/>
    <w:link w:val="30"/>
    <w:qFormat/>
    <w:uiPriority w:val="0"/>
    <w:rPr>
      <w:rFonts w:ascii="宋体" w:hAnsi="Times New Roman" w:eastAsia="宋体" w:cs="Times New Roman"/>
      <w:sz w:val="18"/>
      <w:szCs w:val="18"/>
    </w:rPr>
  </w:style>
  <w:style w:type="character" w:customStyle="1" w:styleId="68">
    <w:name w:val="批注框文本 字符"/>
    <w:link w:val="29"/>
    <w:qFormat/>
    <w:uiPriority w:val="0"/>
    <w:rPr>
      <w:sz w:val="18"/>
      <w:szCs w:val="18"/>
    </w:rPr>
  </w:style>
  <w:style w:type="paragraph" w:styleId="69">
    <w:name w:val="Quote"/>
    <w:basedOn w:val="1"/>
    <w:next w:val="1"/>
    <w:link w:val="70"/>
    <w:qFormat/>
    <w:uiPriority w:val="29"/>
    <w:rPr>
      <w:i/>
      <w:iCs/>
      <w:color w:val="000000"/>
    </w:rPr>
  </w:style>
  <w:style w:type="character" w:customStyle="1" w:styleId="70">
    <w:name w:val="引用 字符"/>
    <w:link w:val="69"/>
    <w:qFormat/>
    <w:uiPriority w:val="29"/>
    <w:rPr>
      <w:i/>
      <w:iCs/>
      <w:color w:val="000000"/>
    </w:rPr>
  </w:style>
  <w:style w:type="character" w:customStyle="1" w:styleId="71">
    <w:name w:val="标题 字符"/>
    <w:link w:val="46"/>
    <w:qFormat/>
    <w:uiPriority w:val="0"/>
    <w:rPr>
      <w:rFonts w:ascii="Arial" w:hAnsi="Arial" w:eastAsia="宋体" w:cs="Arial"/>
      <w:b/>
      <w:bCs/>
      <w:sz w:val="32"/>
      <w:szCs w:val="32"/>
    </w:rPr>
  </w:style>
  <w:style w:type="paragraph" w:customStyle="1" w:styleId="7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7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7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7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76">
    <w:name w:val="标准书眉一"/>
    <w:qFormat/>
    <w:uiPriority w:val="0"/>
    <w:pPr>
      <w:jc w:val="both"/>
    </w:pPr>
    <w:rPr>
      <w:rFonts w:ascii="Times New Roman" w:hAnsi="Times New Roman" w:eastAsia="宋体" w:cs="Times New Roman"/>
      <w:lang w:val="en-US" w:eastAsia="zh-CN" w:bidi="ar-SA"/>
    </w:rPr>
  </w:style>
  <w:style w:type="paragraph" w:customStyle="1" w:styleId="77">
    <w:name w:val="标准文件_ICS"/>
    <w:basedOn w:val="1"/>
    <w:qFormat/>
    <w:uiPriority w:val="0"/>
    <w:pPr>
      <w:spacing w:line="0" w:lineRule="atLeast"/>
    </w:pPr>
    <w:rPr>
      <w:rFonts w:ascii="黑体" w:hAnsi="宋体" w:eastAsia="黑体"/>
    </w:rPr>
  </w:style>
  <w:style w:type="paragraph" w:customStyle="1" w:styleId="78">
    <w:name w:val="标准文件_标准正文"/>
    <w:basedOn w:val="1"/>
    <w:next w:val="79"/>
    <w:qFormat/>
    <w:uiPriority w:val="0"/>
    <w:pPr>
      <w:snapToGrid w:val="0"/>
      <w:ind w:firstLine="200" w:firstLineChars="200"/>
    </w:pPr>
    <w:rPr>
      <w:kern w:val="0"/>
    </w:rPr>
  </w:style>
  <w:style w:type="paragraph" w:customStyle="1" w:styleId="79">
    <w:name w:val="标准文件_段"/>
    <w:link w:val="20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0">
    <w:name w:val="标准文件_版本"/>
    <w:basedOn w:val="78"/>
    <w:qFormat/>
    <w:uiPriority w:val="0"/>
    <w:pPr>
      <w:snapToGrid/>
      <w:ind w:firstLine="0" w:firstLineChars="0"/>
    </w:pPr>
    <w:rPr>
      <w:rFonts w:ascii="宋体" w:hAnsi="宋体"/>
      <w:kern w:val="2"/>
    </w:rPr>
  </w:style>
  <w:style w:type="paragraph" w:customStyle="1" w:styleId="81">
    <w:name w:val="标准文件_标准部门"/>
    <w:basedOn w:val="1"/>
    <w:qFormat/>
    <w:uiPriority w:val="0"/>
    <w:pPr>
      <w:jc w:val="center"/>
    </w:pPr>
    <w:rPr>
      <w:rFonts w:ascii="黑体" w:eastAsia="黑体"/>
      <w:kern w:val="0"/>
      <w:sz w:val="44"/>
    </w:rPr>
  </w:style>
  <w:style w:type="paragraph" w:customStyle="1" w:styleId="82">
    <w:name w:val="标准文件_标准代替"/>
    <w:basedOn w:val="1"/>
    <w:next w:val="1"/>
    <w:qFormat/>
    <w:uiPriority w:val="0"/>
    <w:pPr>
      <w:spacing w:line="310" w:lineRule="exact"/>
      <w:jc w:val="right"/>
    </w:pPr>
    <w:rPr>
      <w:rFonts w:ascii="宋体" w:hAnsi="宋体"/>
      <w:kern w:val="0"/>
    </w:rPr>
  </w:style>
  <w:style w:type="paragraph" w:customStyle="1" w:styleId="83">
    <w:name w:val="标准文件_标准名称标题"/>
    <w:basedOn w:val="1"/>
    <w:next w:val="1"/>
    <w:qFormat/>
    <w:uiPriority w:val="0"/>
    <w:pPr>
      <w:shd w:val="clear" w:color="FFFFFF" w:fill="FFFFFF"/>
      <w:spacing w:before="640" w:after="100"/>
      <w:jc w:val="center"/>
    </w:pPr>
    <w:rPr>
      <w:rFonts w:ascii="黑体" w:eastAsia="黑体"/>
      <w:kern w:val="0"/>
      <w:sz w:val="32"/>
    </w:rPr>
  </w:style>
  <w:style w:type="paragraph" w:customStyle="1" w:styleId="8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85">
    <w:name w:val="标准文件_页眉偶数页"/>
    <w:basedOn w:val="84"/>
    <w:next w:val="1"/>
    <w:qFormat/>
    <w:uiPriority w:val="0"/>
    <w:pPr>
      <w:jc w:val="left"/>
    </w:pPr>
  </w:style>
  <w:style w:type="paragraph" w:customStyle="1" w:styleId="86">
    <w:name w:val="标准文件_参考文献标题"/>
    <w:basedOn w:val="1"/>
    <w:next w:val="1"/>
    <w:qFormat/>
    <w:uiPriority w:val="0"/>
    <w:pPr>
      <w:shd w:val="clear" w:color="FFFFFF" w:fill="FFFFFF"/>
      <w:spacing w:before="580" w:after="50" w:afterLines="50"/>
      <w:jc w:val="center"/>
      <w:outlineLvl w:val="0"/>
    </w:pPr>
    <w:rPr>
      <w:rFonts w:ascii="黑体" w:eastAsia="黑体"/>
      <w:kern w:val="0"/>
    </w:rPr>
  </w:style>
  <w:style w:type="paragraph" w:customStyle="1" w:styleId="8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88">
    <w:name w:val="标准文件_二级条标题"/>
    <w:next w:val="7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89">
    <w:name w:val="标准文件_发布"/>
    <w:qFormat/>
    <w:uiPriority w:val="0"/>
    <w:rPr>
      <w:rFonts w:ascii="黑体" w:eastAsia="黑体"/>
      <w:spacing w:val="0"/>
      <w:w w:val="100"/>
      <w:position w:val="3"/>
      <w:sz w:val="28"/>
    </w:rPr>
  </w:style>
  <w:style w:type="paragraph" w:customStyle="1" w:styleId="90">
    <w:name w:val="标准文件_方框数字列项"/>
    <w:basedOn w:val="79"/>
    <w:qFormat/>
    <w:uiPriority w:val="0"/>
    <w:pPr>
      <w:numPr>
        <w:ilvl w:val="0"/>
        <w:numId w:val="3"/>
      </w:numPr>
      <w:ind w:firstLine="0" w:firstLineChars="0"/>
    </w:pPr>
  </w:style>
  <w:style w:type="paragraph" w:customStyle="1" w:styleId="91">
    <w:name w:val="标准文件_封面标准编号"/>
    <w:basedOn w:val="1"/>
    <w:next w:val="82"/>
    <w:qFormat/>
    <w:uiPriority w:val="0"/>
    <w:pPr>
      <w:spacing w:line="310" w:lineRule="exact"/>
      <w:jc w:val="right"/>
    </w:pPr>
    <w:rPr>
      <w:rFonts w:ascii="黑体" w:eastAsia="黑体"/>
      <w:kern w:val="0"/>
      <w:sz w:val="28"/>
    </w:rPr>
  </w:style>
  <w:style w:type="paragraph" w:customStyle="1" w:styleId="92">
    <w:name w:val="标准文件_封面标准分类号"/>
    <w:basedOn w:val="1"/>
    <w:qFormat/>
    <w:uiPriority w:val="0"/>
    <w:rPr>
      <w:rFonts w:ascii="黑体" w:eastAsia="黑体"/>
      <w:b/>
      <w:kern w:val="0"/>
      <w:sz w:val="28"/>
    </w:rPr>
  </w:style>
  <w:style w:type="paragraph" w:customStyle="1" w:styleId="93">
    <w:name w:val="标准文件_封面标准名称"/>
    <w:basedOn w:val="1"/>
    <w:qFormat/>
    <w:uiPriority w:val="0"/>
    <w:pPr>
      <w:jc w:val="center"/>
    </w:pPr>
    <w:rPr>
      <w:rFonts w:ascii="黑体" w:eastAsia="黑体"/>
      <w:kern w:val="0"/>
      <w:sz w:val="52"/>
    </w:rPr>
  </w:style>
  <w:style w:type="paragraph" w:customStyle="1" w:styleId="94">
    <w:name w:val="标准文件_封面标准英文名称"/>
    <w:basedOn w:val="1"/>
    <w:qFormat/>
    <w:uiPriority w:val="0"/>
    <w:pPr>
      <w:jc w:val="center"/>
    </w:pPr>
    <w:rPr>
      <w:rFonts w:ascii="黑体" w:eastAsia="黑体"/>
      <w:b/>
      <w:sz w:val="28"/>
    </w:rPr>
  </w:style>
  <w:style w:type="paragraph" w:customStyle="1" w:styleId="95">
    <w:name w:val="标准文件_封面发布日期"/>
    <w:basedOn w:val="1"/>
    <w:qFormat/>
    <w:uiPriority w:val="0"/>
    <w:pPr>
      <w:spacing w:line="310" w:lineRule="exact"/>
    </w:pPr>
    <w:rPr>
      <w:rFonts w:ascii="黑体" w:eastAsia="黑体"/>
      <w:kern w:val="0"/>
      <w:sz w:val="28"/>
    </w:rPr>
  </w:style>
  <w:style w:type="paragraph" w:customStyle="1" w:styleId="96">
    <w:name w:val="标准文件_封面密级"/>
    <w:basedOn w:val="1"/>
    <w:qFormat/>
    <w:uiPriority w:val="0"/>
    <w:rPr>
      <w:rFonts w:eastAsia="黑体"/>
      <w:sz w:val="32"/>
    </w:rPr>
  </w:style>
  <w:style w:type="paragraph" w:customStyle="1" w:styleId="97">
    <w:name w:val="标准文件_封面实施日期"/>
    <w:basedOn w:val="1"/>
    <w:qFormat/>
    <w:uiPriority w:val="0"/>
    <w:pPr>
      <w:spacing w:line="310" w:lineRule="exact"/>
      <w:jc w:val="right"/>
    </w:pPr>
    <w:rPr>
      <w:rFonts w:ascii="黑体" w:eastAsia="黑体"/>
      <w:sz w:val="28"/>
    </w:rPr>
  </w:style>
  <w:style w:type="paragraph" w:customStyle="1" w:styleId="98">
    <w:name w:val="标准文件_封面抬头"/>
    <w:basedOn w:val="79"/>
    <w:qFormat/>
    <w:uiPriority w:val="0"/>
    <w:pPr>
      <w:adjustRightInd w:val="0"/>
      <w:spacing w:line="800" w:lineRule="exact"/>
      <w:ind w:firstLine="0" w:firstLineChars="0"/>
      <w:jc w:val="distribute"/>
    </w:pPr>
    <w:rPr>
      <w:rFonts w:ascii="黑体" w:eastAsia="黑体"/>
      <w:b/>
      <w:sz w:val="64"/>
    </w:rPr>
  </w:style>
  <w:style w:type="paragraph" w:customStyle="1" w:styleId="99">
    <w:name w:val="标准文件_附录标识"/>
    <w:next w:val="7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100">
    <w:name w:val="标准文件_附录表标题"/>
    <w:next w:val="79"/>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101">
    <w:name w:val="标准文件_附录一级条标题"/>
    <w:next w:val="7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102">
    <w:name w:val="标准文件_附录二级条标题"/>
    <w:basedOn w:val="101"/>
    <w:next w:val="79"/>
    <w:qFormat/>
    <w:uiPriority w:val="0"/>
    <w:pPr>
      <w:widowControl/>
      <w:numPr>
        <w:ilvl w:val="2"/>
      </w:numPr>
      <w:wordWrap w:val="0"/>
      <w:overflowPunct w:val="0"/>
      <w:autoSpaceDE w:val="0"/>
      <w:autoSpaceDN w:val="0"/>
      <w:textAlignment w:val="baseline"/>
      <w:outlineLvl w:val="3"/>
    </w:pPr>
  </w:style>
  <w:style w:type="paragraph" w:customStyle="1" w:styleId="103">
    <w:name w:val="标准文件_附录公式"/>
    <w:basedOn w:val="78"/>
    <w:next w:val="78"/>
    <w:qFormat/>
    <w:uiPriority w:val="0"/>
    <w:pPr>
      <w:tabs>
        <w:tab w:val="center" w:pos="4678"/>
        <w:tab w:val="right" w:leader="middleDot" w:pos="9356"/>
      </w:tabs>
      <w:ind w:right="-51" w:firstLine="0" w:firstLineChars="0"/>
    </w:pPr>
    <w:rPr>
      <w:rFonts w:ascii="宋体" w:hAnsi="宋体"/>
    </w:rPr>
  </w:style>
  <w:style w:type="paragraph" w:customStyle="1" w:styleId="104">
    <w:name w:val="标准文件_附录三级条标题"/>
    <w:next w:val="7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105">
    <w:name w:val="标准文件_附录四级条标题"/>
    <w:next w:val="7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106">
    <w:name w:val="标准文件_附录图标题"/>
    <w:next w:val="79"/>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107">
    <w:name w:val="标准文件_附录五级条标题"/>
    <w:next w:val="7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108">
    <w:name w:val="标准文件_附录英文标识"/>
    <w:next w:val="18"/>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109">
    <w:name w:val="正文文本 字符"/>
    <w:link w:val="18"/>
    <w:qFormat/>
    <w:uiPriority w:val="0"/>
    <w:rPr>
      <w:rFonts w:ascii="Times New Roman" w:hAnsi="Times New Roman" w:eastAsia="宋体" w:cs="Times New Roman"/>
      <w:szCs w:val="20"/>
    </w:rPr>
  </w:style>
  <w:style w:type="paragraph" w:customStyle="1" w:styleId="110">
    <w:name w:val="标准文件_附录章标题"/>
    <w:next w:val="7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111">
    <w:name w:val="标准文件_公式后的破折号"/>
    <w:basedOn w:val="79"/>
    <w:next w:val="79"/>
    <w:qFormat/>
    <w:uiPriority w:val="0"/>
    <w:pPr>
      <w:ind w:left="488" w:leftChars="200" w:hanging="289" w:hangingChars="290"/>
    </w:pPr>
  </w:style>
  <w:style w:type="paragraph" w:customStyle="1" w:styleId="112">
    <w:name w:val="标准文件_前言、引言标题"/>
    <w:next w:val="1"/>
    <w:qFormat/>
    <w:uiPriority w:val="0"/>
    <w:pPr>
      <w:numPr>
        <w:ilvl w:val="0"/>
        <w:numId w:val="8"/>
      </w:numPr>
      <w:shd w:val="clear" w:color="FFFFFF" w:fill="FFFFFF"/>
      <w:spacing w:before="480" w:after="150" w:afterLines="150"/>
      <w:ind w:left="0" w:firstLine="0"/>
      <w:jc w:val="center"/>
      <w:outlineLvl w:val="0"/>
    </w:pPr>
    <w:rPr>
      <w:rFonts w:ascii="黑体" w:hAnsi="Times New Roman" w:eastAsia="黑体" w:cs="Times New Roman"/>
      <w:sz w:val="32"/>
      <w:lang w:val="en-US" w:eastAsia="zh-CN" w:bidi="ar-SA"/>
    </w:rPr>
  </w:style>
  <w:style w:type="paragraph" w:customStyle="1" w:styleId="113">
    <w:name w:val="标准文件_目次、标准名称标题"/>
    <w:basedOn w:val="112"/>
    <w:next w:val="79"/>
    <w:qFormat/>
    <w:uiPriority w:val="0"/>
    <w:pPr>
      <w:spacing w:line="460" w:lineRule="exact"/>
    </w:pPr>
  </w:style>
  <w:style w:type="paragraph" w:customStyle="1" w:styleId="114">
    <w:name w:val="标准文件_目录标题"/>
    <w:basedOn w:val="1"/>
    <w:qFormat/>
    <w:uiPriority w:val="0"/>
    <w:pPr>
      <w:spacing w:before="480" w:after="150" w:afterLines="150"/>
      <w:jc w:val="center"/>
    </w:pPr>
    <w:rPr>
      <w:rFonts w:ascii="黑体" w:eastAsia="黑体"/>
      <w:sz w:val="32"/>
    </w:rPr>
  </w:style>
  <w:style w:type="paragraph" w:customStyle="1" w:styleId="11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116">
    <w:name w:val="标准文件_破折号列项（二级）"/>
    <w:basedOn w:val="115"/>
    <w:qFormat/>
    <w:uiPriority w:val="0"/>
    <w:pPr>
      <w:numPr>
        <w:numId w:val="10"/>
      </w:numPr>
      <w:ind w:left="0" w:firstLine="200"/>
    </w:pPr>
  </w:style>
  <w:style w:type="paragraph" w:customStyle="1" w:styleId="117">
    <w:name w:val="标准文件_三级条标题"/>
    <w:basedOn w:val="88"/>
    <w:next w:val="79"/>
    <w:qFormat/>
    <w:uiPriority w:val="0"/>
    <w:pPr>
      <w:widowControl/>
      <w:numPr>
        <w:ilvl w:val="4"/>
      </w:numPr>
      <w:outlineLvl w:val="3"/>
    </w:pPr>
  </w:style>
  <w:style w:type="character" w:customStyle="1" w:styleId="118">
    <w:name w:val="Subtle Reference"/>
    <w:qFormat/>
    <w:uiPriority w:val="31"/>
    <w:rPr>
      <w:smallCaps/>
      <w:color w:val="C0504D"/>
      <w:u w:val="single"/>
    </w:rPr>
  </w:style>
  <w:style w:type="paragraph" w:customStyle="1" w:styleId="119">
    <w:name w:val="标准文件_示例后续"/>
    <w:basedOn w:val="1"/>
    <w:qFormat/>
    <w:uiPriority w:val="0"/>
    <w:pPr>
      <w:ind w:firstLine="200" w:firstLineChars="200"/>
    </w:pPr>
    <w:rPr>
      <w:sz w:val="18"/>
      <w:szCs w:val="24"/>
    </w:rPr>
  </w:style>
  <w:style w:type="paragraph" w:customStyle="1" w:styleId="12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21">
    <w:name w:val="标准文件_四级条标题"/>
    <w:next w:val="7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22">
    <w:name w:val="脚注文本 字符"/>
    <w:link w:val="36"/>
    <w:semiHidden/>
    <w:qFormat/>
    <w:uiPriority w:val="0"/>
    <w:rPr>
      <w:rFonts w:ascii="宋体" w:hAnsi="Times New Roman" w:eastAsia="宋体" w:cs="Times New Roman"/>
      <w:sz w:val="18"/>
      <w:szCs w:val="18"/>
    </w:rPr>
  </w:style>
  <w:style w:type="paragraph" w:customStyle="1" w:styleId="123">
    <w:name w:val="标准文件_条文脚注"/>
    <w:basedOn w:val="36"/>
    <w:qFormat/>
    <w:uiPriority w:val="0"/>
    <w:pPr>
      <w:adjustRightInd w:val="0"/>
      <w:spacing w:line="240" w:lineRule="auto"/>
      <w:ind w:left="0" w:leftChars="0" w:firstLine="200" w:firstLineChars="200"/>
      <w:jc w:val="both"/>
    </w:pPr>
    <w:rPr>
      <w:rFonts w:hAnsi="宋体"/>
    </w:rPr>
  </w:style>
  <w:style w:type="paragraph" w:customStyle="1" w:styleId="124">
    <w:name w:val="标准文件_图表脚注"/>
    <w:basedOn w:val="1"/>
    <w:next w:val="79"/>
    <w:qFormat/>
    <w:uiPriority w:val="0"/>
    <w:pPr>
      <w:numPr>
        <w:ilvl w:val="0"/>
        <w:numId w:val="12"/>
      </w:numPr>
      <w:jc w:val="left"/>
    </w:pPr>
    <w:rPr>
      <w:rFonts w:ascii="宋体" w:hAnsi="宋体"/>
      <w:sz w:val="18"/>
    </w:rPr>
  </w:style>
  <w:style w:type="character" w:customStyle="1" w:styleId="125">
    <w:name w:val="标准文件_图表脚注内容"/>
    <w:qFormat/>
    <w:uiPriority w:val="0"/>
    <w:rPr>
      <w:rFonts w:ascii="宋体" w:hAnsi="宋体" w:eastAsia="宋体" w:cs="Times New Roman"/>
      <w:spacing w:val="0"/>
      <w:sz w:val="18"/>
      <w:vertAlign w:val="superscript"/>
    </w:rPr>
  </w:style>
  <w:style w:type="paragraph" w:customStyle="1" w:styleId="126">
    <w:name w:val="标准文件_五级条标题"/>
    <w:next w:val="7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27">
    <w:name w:val="标准文件_章标题"/>
    <w:next w:val="7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28">
    <w:name w:val="标准文件_一级条标题"/>
    <w:basedOn w:val="127"/>
    <w:next w:val="79"/>
    <w:qFormat/>
    <w:uiPriority w:val="0"/>
    <w:pPr>
      <w:numPr>
        <w:ilvl w:val="2"/>
      </w:numPr>
      <w:spacing w:before="50" w:beforeLines="50" w:after="50" w:afterLines="50"/>
      <w:outlineLvl w:val="1"/>
    </w:pPr>
  </w:style>
  <w:style w:type="paragraph" w:customStyle="1" w:styleId="129">
    <w:name w:val="标准文件_一致程度"/>
    <w:basedOn w:val="1"/>
    <w:qFormat/>
    <w:uiPriority w:val="0"/>
    <w:pPr>
      <w:spacing w:line="440" w:lineRule="exact"/>
      <w:jc w:val="center"/>
    </w:pPr>
    <w:rPr>
      <w:sz w:val="28"/>
    </w:rPr>
  </w:style>
  <w:style w:type="paragraph" w:customStyle="1" w:styleId="13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31">
    <w:name w:val="标准文件_英文图表脚注"/>
    <w:basedOn w:val="78"/>
    <w:qFormat/>
    <w:uiPriority w:val="0"/>
    <w:pPr>
      <w:snapToGrid/>
      <w:ind w:left="79" w:hanging="79" w:hangingChars="80"/>
    </w:pPr>
    <w:rPr>
      <w:rFonts w:ascii="宋体" w:hAnsi="宋体"/>
    </w:rPr>
  </w:style>
  <w:style w:type="paragraph" w:customStyle="1" w:styleId="13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33">
    <w:name w:val="标准文件_英文注："/>
    <w:basedOn w:val="1"/>
    <w:next w:val="79"/>
    <w:qFormat/>
    <w:uiPriority w:val="0"/>
    <w:pPr>
      <w:numPr>
        <w:ilvl w:val="0"/>
        <w:numId w:val="14"/>
      </w:numPr>
      <w:tabs>
        <w:tab w:val="left" w:pos="420"/>
      </w:tabs>
      <w:autoSpaceDE w:val="0"/>
      <w:autoSpaceDN w:val="0"/>
    </w:pPr>
    <w:rPr>
      <w:rFonts w:ascii="宋体" w:hAnsi="宋体"/>
      <w:kern w:val="0"/>
      <w:sz w:val="18"/>
      <w:szCs w:val="20"/>
    </w:rPr>
  </w:style>
  <w:style w:type="paragraph" w:customStyle="1" w:styleId="134">
    <w:name w:val="标准文件_英文注×："/>
    <w:basedOn w:val="1"/>
    <w:qFormat/>
    <w:uiPriority w:val="0"/>
    <w:pPr>
      <w:numPr>
        <w:ilvl w:val="0"/>
        <w:numId w:val="15"/>
      </w:numPr>
      <w:tabs>
        <w:tab w:val="left" w:pos="210"/>
      </w:tabs>
      <w:autoSpaceDE w:val="0"/>
      <w:autoSpaceDN w:val="0"/>
    </w:pPr>
    <w:rPr>
      <w:rFonts w:ascii="宋体" w:hAnsi="宋体"/>
      <w:kern w:val="0"/>
      <w:szCs w:val="20"/>
    </w:rPr>
  </w:style>
  <w:style w:type="paragraph" w:customStyle="1" w:styleId="135">
    <w:name w:val="标准文件_正文表标题"/>
    <w:next w:val="7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36">
    <w:name w:val="标准文件_正文公式"/>
    <w:basedOn w:val="1"/>
    <w:next w:val="78"/>
    <w:qFormat/>
    <w:uiPriority w:val="0"/>
    <w:pPr>
      <w:tabs>
        <w:tab w:val="center" w:pos="4678"/>
        <w:tab w:val="right" w:leader="middleDot" w:pos="9356"/>
      </w:tabs>
    </w:pPr>
    <w:rPr>
      <w:rFonts w:ascii="宋体" w:hAnsi="宋体"/>
    </w:rPr>
  </w:style>
  <w:style w:type="paragraph" w:customStyle="1" w:styleId="137">
    <w:name w:val="标准文件_正文图标题"/>
    <w:next w:val="7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38">
    <w:name w:val="标准文件_正文英文表标题"/>
    <w:next w:val="7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39">
    <w:name w:val="标准文件_正文英文图标题"/>
    <w:next w:val="7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4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41">
    <w:name w:val="二级无标题条"/>
    <w:basedOn w:val="1"/>
    <w:qFormat/>
    <w:uiPriority w:val="0"/>
    <w:pPr>
      <w:numPr>
        <w:ilvl w:val="3"/>
        <w:numId w:val="20"/>
      </w:numPr>
    </w:pPr>
    <w:rPr>
      <w:rFonts w:ascii="宋体" w:hAnsi="宋体"/>
      <w:szCs w:val="24"/>
    </w:rPr>
  </w:style>
  <w:style w:type="paragraph" w:customStyle="1" w:styleId="142">
    <w:name w:val="发布部门"/>
    <w:next w:val="7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4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4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4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4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4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4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4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50">
    <w:name w:val="封面正文"/>
    <w:qFormat/>
    <w:uiPriority w:val="0"/>
    <w:pPr>
      <w:jc w:val="both"/>
    </w:pPr>
    <w:rPr>
      <w:rFonts w:ascii="Times New Roman" w:hAnsi="Times New Roman" w:eastAsia="宋体" w:cs="Times New Roman"/>
      <w:lang w:val="en-US" w:eastAsia="zh-CN" w:bidi="ar-SA"/>
    </w:rPr>
  </w:style>
  <w:style w:type="paragraph" w:customStyle="1" w:styleId="151">
    <w:name w:val="附录二级无标题条"/>
    <w:basedOn w:val="1"/>
    <w:next w:val="79"/>
    <w:qFormat/>
    <w:uiPriority w:val="0"/>
    <w:pPr>
      <w:wordWrap w:val="0"/>
      <w:overflowPunct w:val="0"/>
      <w:autoSpaceDE w:val="0"/>
      <w:autoSpaceDN w:val="0"/>
      <w:textAlignment w:val="baseline"/>
      <w:outlineLvl w:val="3"/>
    </w:pPr>
    <w:rPr>
      <w:rFonts w:ascii="宋体" w:hAnsi="宋体"/>
      <w:kern w:val="21"/>
    </w:rPr>
  </w:style>
  <w:style w:type="paragraph" w:customStyle="1" w:styleId="152">
    <w:name w:val="附录三级无标题条"/>
    <w:basedOn w:val="151"/>
    <w:next w:val="79"/>
    <w:qFormat/>
    <w:uiPriority w:val="0"/>
    <w:pPr>
      <w:outlineLvl w:val="4"/>
    </w:pPr>
  </w:style>
  <w:style w:type="paragraph" w:customStyle="1" w:styleId="153">
    <w:name w:val="附录四级无标题条"/>
    <w:basedOn w:val="152"/>
    <w:next w:val="79"/>
    <w:qFormat/>
    <w:uiPriority w:val="0"/>
    <w:pPr>
      <w:outlineLvl w:val="5"/>
    </w:pPr>
  </w:style>
  <w:style w:type="paragraph" w:customStyle="1" w:styleId="154">
    <w:name w:val="附录图"/>
    <w:next w:val="7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5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56">
    <w:name w:val="附录五级无标题条"/>
    <w:basedOn w:val="153"/>
    <w:next w:val="79"/>
    <w:qFormat/>
    <w:uiPriority w:val="0"/>
    <w:pPr>
      <w:outlineLvl w:val="6"/>
    </w:pPr>
  </w:style>
  <w:style w:type="paragraph" w:customStyle="1" w:styleId="157">
    <w:name w:val="附录性质"/>
    <w:basedOn w:val="1"/>
    <w:qFormat/>
    <w:uiPriority w:val="0"/>
    <w:pPr>
      <w:jc w:val="center"/>
    </w:pPr>
    <w:rPr>
      <w:rFonts w:ascii="黑体" w:eastAsia="黑体"/>
    </w:rPr>
  </w:style>
  <w:style w:type="paragraph" w:customStyle="1" w:styleId="158">
    <w:name w:val="附录一级无标题条"/>
    <w:basedOn w:val="110"/>
    <w:next w:val="79"/>
    <w:qFormat/>
    <w:uiPriority w:val="0"/>
    <w:pPr>
      <w:autoSpaceDN w:val="0"/>
      <w:outlineLvl w:val="2"/>
    </w:pPr>
    <w:rPr>
      <w:rFonts w:ascii="宋体" w:hAnsi="宋体" w:eastAsia="宋体"/>
    </w:rPr>
  </w:style>
  <w:style w:type="character" w:customStyle="1" w:styleId="159">
    <w:name w:val="个人答复风格"/>
    <w:qFormat/>
    <w:uiPriority w:val="0"/>
    <w:rPr>
      <w:rFonts w:ascii="Arial" w:hAnsi="Arial" w:eastAsia="宋体" w:cs="Arial"/>
      <w:color w:val="auto"/>
      <w:spacing w:val="0"/>
      <w:sz w:val="20"/>
    </w:rPr>
  </w:style>
  <w:style w:type="character" w:customStyle="1" w:styleId="160">
    <w:name w:val="个人撰写风格"/>
    <w:qFormat/>
    <w:uiPriority w:val="0"/>
    <w:rPr>
      <w:rFonts w:ascii="Arial" w:hAnsi="Arial" w:eastAsia="宋体" w:cs="Arial"/>
      <w:color w:val="auto"/>
      <w:spacing w:val="0"/>
      <w:sz w:val="20"/>
    </w:rPr>
  </w:style>
  <w:style w:type="paragraph" w:customStyle="1" w:styleId="16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6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63">
    <w:name w:val="列项·"/>
    <w:basedOn w:val="79"/>
    <w:qFormat/>
    <w:uiPriority w:val="0"/>
    <w:pPr>
      <w:tabs>
        <w:tab w:val="left" w:pos="840"/>
      </w:tabs>
    </w:pPr>
  </w:style>
  <w:style w:type="paragraph" w:customStyle="1" w:styleId="16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65">
    <w:name w:val="目录 21"/>
    <w:basedOn w:val="1"/>
    <w:next w:val="1"/>
    <w:semiHidden/>
    <w:qFormat/>
    <w:uiPriority w:val="0"/>
    <w:pPr>
      <w:jc w:val="left"/>
    </w:pPr>
    <w:rPr>
      <w:bCs/>
      <w:iCs/>
    </w:rPr>
  </w:style>
  <w:style w:type="paragraph" w:customStyle="1" w:styleId="166">
    <w:name w:val="目录 31"/>
    <w:basedOn w:val="1"/>
    <w:next w:val="1"/>
    <w:semiHidden/>
    <w:qFormat/>
    <w:uiPriority w:val="0"/>
    <w:rPr>
      <w:rFonts w:ascii="宋体" w:hAnsi="宋体"/>
      <w:iCs/>
    </w:rPr>
  </w:style>
  <w:style w:type="paragraph" w:customStyle="1" w:styleId="167">
    <w:name w:val="目录 41"/>
    <w:basedOn w:val="1"/>
    <w:next w:val="1"/>
    <w:semiHidden/>
    <w:qFormat/>
    <w:uiPriority w:val="0"/>
    <w:pPr>
      <w:jc w:val="left"/>
    </w:pPr>
  </w:style>
  <w:style w:type="paragraph" w:customStyle="1" w:styleId="168">
    <w:name w:val="目录 51"/>
    <w:basedOn w:val="1"/>
    <w:next w:val="1"/>
    <w:semiHidden/>
    <w:qFormat/>
    <w:uiPriority w:val="0"/>
    <w:rPr>
      <w:rFonts w:ascii="宋体" w:hAnsi="宋体"/>
    </w:rPr>
  </w:style>
  <w:style w:type="paragraph" w:customStyle="1" w:styleId="169">
    <w:name w:val="目录 61"/>
    <w:basedOn w:val="1"/>
    <w:next w:val="1"/>
    <w:semiHidden/>
    <w:qFormat/>
    <w:uiPriority w:val="0"/>
    <w:pPr>
      <w:jc w:val="left"/>
    </w:pPr>
  </w:style>
  <w:style w:type="paragraph" w:customStyle="1" w:styleId="170">
    <w:name w:val="目录 71"/>
    <w:basedOn w:val="169"/>
    <w:semiHidden/>
    <w:qFormat/>
    <w:uiPriority w:val="0"/>
    <w:pPr>
      <w:ind w:left="1260"/>
    </w:pPr>
  </w:style>
  <w:style w:type="paragraph" w:customStyle="1" w:styleId="171">
    <w:name w:val="目录 81"/>
    <w:basedOn w:val="170"/>
    <w:semiHidden/>
    <w:qFormat/>
    <w:uiPriority w:val="0"/>
    <w:pPr>
      <w:ind w:left="1470"/>
    </w:pPr>
  </w:style>
  <w:style w:type="paragraph" w:customStyle="1" w:styleId="172">
    <w:name w:val="目录 91"/>
    <w:basedOn w:val="171"/>
    <w:semiHidden/>
    <w:qFormat/>
    <w:uiPriority w:val="0"/>
    <w:pPr>
      <w:ind w:left="1680"/>
    </w:pPr>
  </w:style>
  <w:style w:type="paragraph" w:customStyle="1" w:styleId="17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74">
    <w:name w:val="其他发布部门"/>
    <w:basedOn w:val="142"/>
    <w:qFormat/>
    <w:uiPriority w:val="0"/>
    <w:pPr>
      <w:spacing w:line="0" w:lineRule="atLeast"/>
    </w:pPr>
    <w:rPr>
      <w:rFonts w:ascii="黑体" w:eastAsia="黑体"/>
      <w:b w:val="0"/>
    </w:rPr>
  </w:style>
  <w:style w:type="paragraph" w:customStyle="1" w:styleId="17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76">
    <w:name w:val="三级无标题条"/>
    <w:basedOn w:val="1"/>
    <w:qFormat/>
    <w:uiPriority w:val="0"/>
    <w:pPr>
      <w:numPr>
        <w:ilvl w:val="4"/>
        <w:numId w:val="20"/>
      </w:numPr>
    </w:pPr>
    <w:rPr>
      <w:rFonts w:ascii="宋体" w:hAnsi="宋体"/>
      <w:szCs w:val="24"/>
    </w:rPr>
  </w:style>
  <w:style w:type="paragraph" w:customStyle="1" w:styleId="177">
    <w:name w:val="实施日期"/>
    <w:basedOn w:val="143"/>
    <w:qFormat/>
    <w:uiPriority w:val="0"/>
    <w:pPr>
      <w:framePr w:hSpace="0" w:xAlign="right"/>
      <w:jc w:val="right"/>
    </w:pPr>
  </w:style>
  <w:style w:type="paragraph" w:customStyle="1" w:styleId="178">
    <w:name w:val="四级无标题条"/>
    <w:basedOn w:val="1"/>
    <w:qFormat/>
    <w:uiPriority w:val="0"/>
    <w:pPr>
      <w:numPr>
        <w:ilvl w:val="5"/>
        <w:numId w:val="20"/>
      </w:numPr>
    </w:pPr>
    <w:rPr>
      <w:rFonts w:ascii="宋体" w:hAnsi="宋体"/>
      <w:szCs w:val="24"/>
    </w:rPr>
  </w:style>
  <w:style w:type="paragraph" w:customStyle="1" w:styleId="17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80">
    <w:name w:val="无标题条"/>
    <w:next w:val="79"/>
    <w:qFormat/>
    <w:uiPriority w:val="0"/>
    <w:pPr>
      <w:jc w:val="both"/>
    </w:pPr>
    <w:rPr>
      <w:rFonts w:ascii="宋体" w:hAnsi="宋体" w:eastAsia="宋体" w:cs="Times New Roman"/>
      <w:sz w:val="21"/>
      <w:lang w:val="en-US" w:eastAsia="zh-CN" w:bidi="ar-SA"/>
    </w:rPr>
  </w:style>
  <w:style w:type="paragraph" w:customStyle="1" w:styleId="181">
    <w:name w:val="五级无标题条"/>
    <w:basedOn w:val="1"/>
    <w:qFormat/>
    <w:uiPriority w:val="0"/>
    <w:pPr>
      <w:numPr>
        <w:ilvl w:val="6"/>
        <w:numId w:val="20"/>
      </w:numPr>
    </w:pPr>
    <w:rPr>
      <w:szCs w:val="24"/>
    </w:rPr>
  </w:style>
  <w:style w:type="paragraph" w:customStyle="1" w:styleId="182">
    <w:name w:val="一级无标题条"/>
    <w:basedOn w:val="1"/>
    <w:qFormat/>
    <w:uiPriority w:val="0"/>
    <w:pPr>
      <w:numPr>
        <w:ilvl w:val="2"/>
        <w:numId w:val="20"/>
      </w:numPr>
      <w:spacing w:before="10" w:after="10"/>
    </w:pPr>
    <w:rPr>
      <w:rFonts w:ascii="宋体" w:hAnsi="宋体"/>
      <w:szCs w:val="24"/>
    </w:rPr>
  </w:style>
  <w:style w:type="paragraph" w:customStyle="1" w:styleId="18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84">
    <w:name w:val="注×:后续"/>
    <w:basedOn w:val="183"/>
    <w:qFormat/>
    <w:uiPriority w:val="0"/>
    <w:pPr>
      <w:ind w:left="1406" w:leftChars="0" w:hanging="499" w:firstLineChars="0"/>
    </w:pPr>
  </w:style>
  <w:style w:type="paragraph" w:customStyle="1" w:styleId="185">
    <w:name w:val="标准文件_一级无标题"/>
    <w:basedOn w:val="128"/>
    <w:qFormat/>
    <w:uiPriority w:val="0"/>
    <w:pPr>
      <w:spacing w:before="0" w:beforeLines="0" w:after="0" w:afterLines="0"/>
      <w:outlineLvl w:val="9"/>
    </w:pPr>
    <w:rPr>
      <w:rFonts w:ascii="宋体" w:eastAsia="宋体"/>
    </w:rPr>
  </w:style>
  <w:style w:type="paragraph" w:customStyle="1" w:styleId="186">
    <w:name w:val="标准文件_五级无标题"/>
    <w:basedOn w:val="126"/>
    <w:qFormat/>
    <w:uiPriority w:val="0"/>
    <w:pPr>
      <w:spacing w:before="0" w:beforeLines="0" w:after="0" w:afterLines="0"/>
      <w:outlineLvl w:val="9"/>
    </w:pPr>
    <w:rPr>
      <w:rFonts w:ascii="宋体" w:eastAsia="宋体"/>
    </w:rPr>
  </w:style>
  <w:style w:type="paragraph" w:customStyle="1" w:styleId="187">
    <w:name w:val="标准文件_三级无标题"/>
    <w:basedOn w:val="117"/>
    <w:qFormat/>
    <w:uiPriority w:val="0"/>
    <w:pPr>
      <w:spacing w:before="0" w:beforeLines="0" w:after="0" w:afterLines="0"/>
      <w:outlineLvl w:val="9"/>
    </w:pPr>
    <w:rPr>
      <w:rFonts w:ascii="宋体" w:eastAsia="宋体"/>
    </w:rPr>
  </w:style>
  <w:style w:type="paragraph" w:customStyle="1" w:styleId="188">
    <w:name w:val="标准文件_二级无标题"/>
    <w:basedOn w:val="88"/>
    <w:qFormat/>
    <w:uiPriority w:val="0"/>
    <w:pPr>
      <w:spacing w:before="0" w:beforeLines="0" w:after="0" w:afterLines="0"/>
      <w:outlineLvl w:val="9"/>
    </w:pPr>
    <w:rPr>
      <w:rFonts w:ascii="宋体" w:eastAsia="宋体"/>
    </w:rPr>
  </w:style>
  <w:style w:type="paragraph" w:customStyle="1" w:styleId="189">
    <w:name w:val="标准_四级无标题"/>
    <w:basedOn w:val="121"/>
    <w:next w:val="79"/>
    <w:qFormat/>
    <w:uiPriority w:val="0"/>
    <w:rPr>
      <w:rFonts w:eastAsia="宋体"/>
    </w:rPr>
  </w:style>
  <w:style w:type="paragraph" w:customStyle="1" w:styleId="190">
    <w:name w:val="标准文件_四级无标题"/>
    <w:basedOn w:val="121"/>
    <w:qFormat/>
    <w:uiPriority w:val="0"/>
    <w:pPr>
      <w:spacing w:before="0" w:beforeLines="0" w:after="0" w:afterLines="0"/>
      <w:outlineLvl w:val="9"/>
    </w:pPr>
    <w:rPr>
      <w:rFonts w:ascii="宋体" w:hAnsi="黑体" w:eastAsia="宋体"/>
      <w:szCs w:val="52"/>
    </w:rPr>
  </w:style>
  <w:style w:type="paragraph" w:customStyle="1" w:styleId="191">
    <w:name w:val="标准文件_大写罗马数字编号列项"/>
    <w:basedOn w:val="79"/>
    <w:qFormat/>
    <w:uiPriority w:val="0"/>
    <w:pPr>
      <w:numPr>
        <w:ilvl w:val="0"/>
        <w:numId w:val="23"/>
      </w:numPr>
      <w:ind w:firstLine="0" w:firstLineChars="0"/>
    </w:pPr>
    <w:rPr>
      <w:rFonts w:ascii="Times New Roman" w:cs="Arial"/>
      <w:szCs w:val="28"/>
    </w:rPr>
  </w:style>
  <w:style w:type="paragraph" w:customStyle="1" w:styleId="192">
    <w:name w:val="标准文件_小写罗马数字编号列项"/>
    <w:basedOn w:val="79"/>
    <w:qFormat/>
    <w:uiPriority w:val="0"/>
    <w:pPr>
      <w:numPr>
        <w:ilvl w:val="0"/>
        <w:numId w:val="24"/>
      </w:numPr>
      <w:ind w:firstLine="0" w:firstLineChars="0"/>
    </w:pPr>
    <w:rPr>
      <w:rFonts w:cs="Arial"/>
      <w:szCs w:val="28"/>
    </w:rPr>
  </w:style>
  <w:style w:type="paragraph" w:customStyle="1" w:styleId="193">
    <w:name w:val="标准文件_附录标题"/>
    <w:basedOn w:val="99"/>
    <w:qFormat/>
    <w:uiPriority w:val="0"/>
    <w:pPr>
      <w:numPr>
        <w:numId w:val="0"/>
      </w:numPr>
      <w:spacing w:after="280"/>
      <w:outlineLvl w:val="9"/>
    </w:pPr>
  </w:style>
  <w:style w:type="paragraph" w:customStyle="1" w:styleId="194">
    <w:name w:val="标准文件_二级项"/>
    <w:qFormat/>
    <w:uiPriority w:val="0"/>
    <w:rPr>
      <w:rFonts w:ascii="宋体" w:hAnsi="Times New Roman" w:eastAsia="宋体" w:cs="Times New Roman"/>
      <w:sz w:val="21"/>
      <w:lang w:val="en-US" w:eastAsia="zh-CN" w:bidi="ar-SA"/>
    </w:rPr>
  </w:style>
  <w:style w:type="paragraph" w:customStyle="1" w:styleId="195">
    <w:name w:val="标准文件_三级项"/>
    <w:basedOn w:val="1"/>
    <w:qFormat/>
    <w:uiPriority w:val="0"/>
    <w:pPr>
      <w:numPr>
        <w:ilvl w:val="2"/>
        <w:numId w:val="21"/>
      </w:numPr>
      <w:spacing w:line="536870612" w:lineRule="auto"/>
    </w:pPr>
    <w:rPr>
      <w:rFonts w:ascii="Times New Roman" w:hAnsi="Times New Roman"/>
    </w:rPr>
  </w:style>
  <w:style w:type="paragraph" w:customStyle="1" w:styleId="196">
    <w:name w:val="图表脚注说明"/>
    <w:basedOn w:val="1"/>
    <w:next w:val="79"/>
    <w:qFormat/>
    <w:uiPriority w:val="0"/>
    <w:pPr>
      <w:numPr>
        <w:ilvl w:val="0"/>
        <w:numId w:val="25"/>
      </w:numPr>
      <w:ind w:left="783"/>
    </w:pPr>
    <w:rPr>
      <w:rFonts w:ascii="宋体" w:hAnsi="Times New Roman"/>
      <w:sz w:val="18"/>
      <w:szCs w:val="18"/>
    </w:rPr>
  </w:style>
  <w:style w:type="paragraph" w:customStyle="1" w:styleId="19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98">
    <w:name w:val="标准文件_索引字母"/>
    <w:next w:val="79"/>
    <w:qFormat/>
    <w:uiPriority w:val="0"/>
    <w:pPr>
      <w:jc w:val="center"/>
    </w:pPr>
    <w:rPr>
      <w:rFonts w:ascii="宋体" w:hAnsi="宋体" w:eastAsia="Times New Roman" w:cs="Times New Roman"/>
      <w:b/>
      <w:kern w:val="2"/>
      <w:sz w:val="21"/>
      <w:lang w:val="en-US" w:eastAsia="zh-CN" w:bidi="ar-SA"/>
    </w:rPr>
  </w:style>
  <w:style w:type="paragraph" w:customStyle="1" w:styleId="199">
    <w:name w:val="标准文件_附录前"/>
    <w:next w:val="7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20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201">
    <w:name w:val="标准文件_表格"/>
    <w:basedOn w:val="79"/>
    <w:qFormat/>
    <w:uiPriority w:val="0"/>
    <w:pPr>
      <w:ind w:firstLine="0" w:firstLineChars="0"/>
      <w:jc w:val="center"/>
    </w:pPr>
    <w:rPr>
      <w:sz w:val="18"/>
    </w:rPr>
  </w:style>
  <w:style w:type="paragraph" w:customStyle="1" w:styleId="202">
    <w:name w:val="标准文件_注："/>
    <w:next w:val="7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20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204">
    <w:name w:val="标准文件_示例："/>
    <w:next w:val="20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205">
    <w:name w:val="标准文件_示例内容"/>
    <w:basedOn w:val="79"/>
    <w:qFormat/>
    <w:uiPriority w:val="0"/>
    <w:pPr>
      <w:ind w:firstLine="420"/>
    </w:pPr>
    <w:rPr>
      <w:sz w:val="18"/>
    </w:rPr>
  </w:style>
  <w:style w:type="paragraph" w:customStyle="1" w:styleId="206">
    <w:name w:val="标准文件_示例×："/>
    <w:basedOn w:val="1"/>
    <w:next w:val="205"/>
    <w:qFormat/>
    <w:uiPriority w:val="0"/>
    <w:pPr>
      <w:numPr>
        <w:ilvl w:val="0"/>
        <w:numId w:val="29"/>
      </w:numPr>
    </w:pPr>
    <w:rPr>
      <w:rFonts w:ascii="宋体" w:hAnsi="Times New Roman"/>
      <w:kern w:val="0"/>
      <w:sz w:val="18"/>
      <w:szCs w:val="18"/>
    </w:rPr>
  </w:style>
  <w:style w:type="character" w:customStyle="1" w:styleId="207">
    <w:name w:val="标准文件_段 Char"/>
    <w:link w:val="79"/>
    <w:qFormat/>
    <w:uiPriority w:val="0"/>
    <w:rPr>
      <w:rFonts w:ascii="宋体" w:hAnsi="Times New Roman"/>
      <w:sz w:val="21"/>
    </w:rPr>
  </w:style>
  <w:style w:type="paragraph" w:customStyle="1" w:styleId="208">
    <w:name w:val="标准文件_表格续"/>
    <w:basedOn w:val="79"/>
    <w:next w:val="79"/>
    <w:qFormat/>
    <w:uiPriority w:val="0"/>
    <w:pPr>
      <w:jc w:val="center"/>
    </w:pPr>
    <w:rPr>
      <w:rFonts w:ascii="黑体" w:hAnsi="黑体" w:eastAsia="黑体"/>
    </w:rPr>
  </w:style>
  <w:style w:type="character" w:styleId="209">
    <w:name w:val="Placeholder Text"/>
    <w:basedOn w:val="49"/>
    <w:semiHidden/>
    <w:qFormat/>
    <w:uiPriority w:val="99"/>
    <w:rPr>
      <w:color w:val="808080"/>
    </w:rPr>
  </w:style>
  <w:style w:type="paragraph" w:customStyle="1" w:styleId="210">
    <w:name w:val="标准文件_二级项2"/>
    <w:basedOn w:val="79"/>
    <w:qFormat/>
    <w:uiPriority w:val="0"/>
    <w:pPr>
      <w:numPr>
        <w:ilvl w:val="1"/>
        <w:numId w:val="21"/>
      </w:numPr>
      <w:ind w:left="1271" w:hanging="420" w:firstLineChars="0"/>
    </w:pPr>
  </w:style>
  <w:style w:type="paragraph" w:customStyle="1" w:styleId="211">
    <w:name w:val="标准文件_三级项2"/>
    <w:basedOn w:val="79"/>
    <w:qFormat/>
    <w:uiPriority w:val="0"/>
    <w:pPr>
      <w:numPr>
        <w:ilvl w:val="0"/>
        <w:numId w:val="30"/>
      </w:numPr>
      <w:spacing w:line="300" w:lineRule="exact"/>
      <w:ind w:left="1276" w:hanging="425" w:firstLineChars="0"/>
    </w:pPr>
    <w:rPr>
      <w:rFonts w:ascii="Times New Roman"/>
    </w:rPr>
  </w:style>
  <w:style w:type="paragraph" w:customStyle="1" w:styleId="212">
    <w:name w:val="标准文件_一级项2"/>
    <w:basedOn w:val="79"/>
    <w:qFormat/>
    <w:uiPriority w:val="0"/>
    <w:pPr>
      <w:numPr>
        <w:ilvl w:val="0"/>
        <w:numId w:val="31"/>
      </w:numPr>
      <w:spacing w:line="300" w:lineRule="exact"/>
      <w:ind w:left="1271" w:hanging="420" w:firstLineChars="0"/>
    </w:pPr>
    <w:rPr>
      <w:rFonts w:ascii="Times New Roman"/>
    </w:rPr>
  </w:style>
  <w:style w:type="paragraph" w:customStyle="1" w:styleId="213">
    <w:name w:val="标准文件_提示"/>
    <w:basedOn w:val="79"/>
    <w:next w:val="79"/>
    <w:qFormat/>
    <w:uiPriority w:val="0"/>
    <w:pPr>
      <w:ind w:firstLine="420"/>
    </w:pPr>
    <w:rPr>
      <w:rFonts w:ascii="黑体" w:eastAsia="黑体"/>
    </w:rPr>
  </w:style>
  <w:style w:type="character" w:customStyle="1" w:styleId="214">
    <w:name w:val="标准文件_来源"/>
    <w:basedOn w:val="49"/>
    <w:qFormat/>
    <w:uiPriority w:val="1"/>
    <w:rPr>
      <w:rFonts w:eastAsia="宋体"/>
      <w:sz w:val="21"/>
    </w:rPr>
  </w:style>
  <w:style w:type="paragraph" w:customStyle="1" w:styleId="21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216">
    <w:name w:val="其他发布日期"/>
    <w:basedOn w:val="143"/>
    <w:qFormat/>
    <w:uiPriority w:val="0"/>
    <w:pPr>
      <w:framePr w:w="3997" w:h="471" w:hRule="exact" w:hSpace="0" w:vSpace="181" w:vAnchor="page" w:hAnchor="page" w:x="1419" w:y="14097"/>
    </w:pPr>
  </w:style>
  <w:style w:type="paragraph" w:customStyle="1" w:styleId="217">
    <w:name w:val="其他实施日期"/>
    <w:basedOn w:val="177"/>
    <w:qFormat/>
    <w:uiPriority w:val="0"/>
    <w:pPr>
      <w:framePr w:w="3997" w:h="471" w:hRule="exact" w:vSpace="181" w:vAnchor="page" w:hAnchor="page" w:x="7089" w:y="14097"/>
    </w:pPr>
  </w:style>
  <w:style w:type="paragraph" w:customStyle="1" w:styleId="218">
    <w:name w:val="标准文件_文件编号"/>
    <w:basedOn w:val="7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19">
    <w:name w:val="标准文件_替换文件编号"/>
    <w:basedOn w:val="218"/>
    <w:qFormat/>
    <w:uiPriority w:val="0"/>
    <w:pPr>
      <w:spacing w:before="57"/>
    </w:pPr>
    <w:rPr>
      <w:sz w:val="21"/>
    </w:rPr>
  </w:style>
  <w:style w:type="paragraph" w:customStyle="1" w:styleId="220">
    <w:name w:val="标准文件_文件名称"/>
    <w:basedOn w:val="79"/>
    <w:next w:val="7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21">
    <w:name w:val="标准文件_附录图标号"/>
    <w:basedOn w:val="79"/>
    <w:next w:val="7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22">
    <w:name w:val="标准文件_附录表标号"/>
    <w:basedOn w:val="79"/>
    <w:next w:val="79"/>
    <w:qFormat/>
    <w:uiPriority w:val="0"/>
    <w:pPr>
      <w:numPr>
        <w:ilvl w:val="0"/>
        <w:numId w:val="5"/>
      </w:numPr>
      <w:spacing w:line="14" w:lineRule="exact"/>
      <w:ind w:firstLine="0" w:firstLineChars="0"/>
      <w:jc w:val="center"/>
    </w:pPr>
    <w:rPr>
      <w:rFonts w:eastAsia="黑体"/>
      <w:vanish/>
      <w:sz w:val="2"/>
    </w:rPr>
  </w:style>
  <w:style w:type="paragraph" w:customStyle="1" w:styleId="223">
    <w:name w:val="标准文件_引言一级条标题"/>
    <w:basedOn w:val="79"/>
    <w:next w:val="79"/>
    <w:qFormat/>
    <w:uiPriority w:val="0"/>
    <w:pPr>
      <w:numPr>
        <w:ilvl w:val="1"/>
        <w:numId w:val="8"/>
      </w:numPr>
      <w:spacing w:before="50" w:beforeLines="50" w:after="50" w:afterLines="50"/>
      <w:ind w:firstLineChars="0"/>
    </w:pPr>
    <w:rPr>
      <w:rFonts w:ascii="黑体" w:eastAsia="黑体"/>
    </w:rPr>
  </w:style>
  <w:style w:type="paragraph" w:customStyle="1" w:styleId="224">
    <w:name w:val="标准文件_引言二级条标题"/>
    <w:basedOn w:val="79"/>
    <w:next w:val="79"/>
    <w:qFormat/>
    <w:uiPriority w:val="0"/>
    <w:pPr>
      <w:numPr>
        <w:ilvl w:val="2"/>
        <w:numId w:val="8"/>
      </w:numPr>
      <w:spacing w:before="50" w:beforeLines="50" w:after="50" w:afterLines="50"/>
      <w:ind w:firstLineChars="0"/>
    </w:pPr>
    <w:rPr>
      <w:rFonts w:ascii="黑体" w:eastAsia="黑体"/>
    </w:rPr>
  </w:style>
  <w:style w:type="paragraph" w:customStyle="1" w:styleId="225">
    <w:name w:val="标准文件_引言三级条标题"/>
    <w:basedOn w:val="79"/>
    <w:next w:val="79"/>
    <w:qFormat/>
    <w:uiPriority w:val="0"/>
    <w:pPr>
      <w:numPr>
        <w:ilvl w:val="3"/>
        <w:numId w:val="8"/>
      </w:numPr>
      <w:spacing w:before="50" w:beforeLines="50" w:after="50" w:afterLines="50"/>
      <w:ind w:firstLineChars="0"/>
    </w:pPr>
    <w:rPr>
      <w:rFonts w:ascii="黑体" w:eastAsia="黑体"/>
    </w:rPr>
  </w:style>
  <w:style w:type="paragraph" w:customStyle="1" w:styleId="226">
    <w:name w:val="标准文件_引言四级条标题"/>
    <w:basedOn w:val="79"/>
    <w:next w:val="79"/>
    <w:qFormat/>
    <w:uiPriority w:val="0"/>
    <w:pPr>
      <w:numPr>
        <w:ilvl w:val="4"/>
        <w:numId w:val="8"/>
      </w:numPr>
      <w:spacing w:before="50" w:beforeLines="50" w:after="50" w:afterLines="50"/>
      <w:ind w:firstLineChars="0"/>
    </w:pPr>
    <w:rPr>
      <w:rFonts w:ascii="黑体" w:eastAsia="黑体"/>
    </w:rPr>
  </w:style>
  <w:style w:type="paragraph" w:customStyle="1" w:styleId="227">
    <w:name w:val="标准文件_引言五级条标题"/>
    <w:basedOn w:val="79"/>
    <w:next w:val="79"/>
    <w:qFormat/>
    <w:uiPriority w:val="0"/>
    <w:pPr>
      <w:numPr>
        <w:ilvl w:val="5"/>
        <w:numId w:val="8"/>
      </w:numPr>
      <w:spacing w:before="50" w:beforeLines="50" w:after="50" w:afterLines="50"/>
      <w:ind w:firstLineChars="0"/>
    </w:pPr>
    <w:rPr>
      <w:rFonts w:ascii="黑体" w:eastAsia="黑体"/>
    </w:rPr>
  </w:style>
  <w:style w:type="paragraph" w:customStyle="1" w:styleId="228">
    <w:name w:val="标准文件_注后"/>
    <w:basedOn w:val="79"/>
    <w:qFormat/>
    <w:uiPriority w:val="0"/>
    <w:pPr>
      <w:ind w:left="811" w:firstLine="0" w:firstLineChars="0"/>
    </w:pPr>
    <w:rPr>
      <w:sz w:val="18"/>
    </w:rPr>
  </w:style>
  <w:style w:type="paragraph" w:customStyle="1" w:styleId="229">
    <w:name w:val="标准文件_注X后"/>
    <w:basedOn w:val="79"/>
    <w:qFormat/>
    <w:uiPriority w:val="0"/>
    <w:pPr>
      <w:ind w:left="811" w:firstLine="0" w:firstLineChars="0"/>
    </w:pPr>
    <w:rPr>
      <w:sz w:val="18"/>
    </w:rPr>
  </w:style>
  <w:style w:type="paragraph" w:customStyle="1" w:styleId="230">
    <w:name w:val="标准文件_示例后"/>
    <w:basedOn w:val="79"/>
    <w:qFormat/>
    <w:uiPriority w:val="0"/>
    <w:pPr>
      <w:ind w:left="964" w:firstLine="0" w:firstLineChars="0"/>
    </w:pPr>
    <w:rPr>
      <w:sz w:val="18"/>
    </w:rPr>
  </w:style>
  <w:style w:type="paragraph" w:customStyle="1" w:styleId="231">
    <w:name w:val="标准文件_示例X后"/>
    <w:basedOn w:val="79"/>
    <w:link w:val="232"/>
    <w:qFormat/>
    <w:uiPriority w:val="0"/>
    <w:pPr>
      <w:ind w:left="1049" w:firstLine="0" w:firstLineChars="0"/>
    </w:pPr>
    <w:rPr>
      <w:sz w:val="18"/>
    </w:rPr>
  </w:style>
  <w:style w:type="character" w:customStyle="1" w:styleId="232">
    <w:name w:val="标准文件_示例X后 字符"/>
    <w:basedOn w:val="207"/>
    <w:link w:val="231"/>
    <w:qFormat/>
    <w:uiPriority w:val="0"/>
    <w:rPr>
      <w:rFonts w:ascii="宋体" w:hAnsi="Times New Roman"/>
      <w:sz w:val="18"/>
    </w:rPr>
  </w:style>
  <w:style w:type="paragraph" w:customStyle="1" w:styleId="233">
    <w:name w:val="标准文件_索引项"/>
    <w:basedOn w:val="79"/>
    <w:next w:val="79"/>
    <w:qFormat/>
    <w:uiPriority w:val="0"/>
    <w:pPr>
      <w:tabs>
        <w:tab w:val="right" w:leader="dot" w:pos="9356"/>
      </w:tabs>
      <w:ind w:left="210" w:hanging="210" w:firstLineChars="0"/>
      <w:jc w:val="left"/>
    </w:pPr>
  </w:style>
  <w:style w:type="paragraph" w:customStyle="1" w:styleId="234">
    <w:name w:val="标准文件_附录一级无标题"/>
    <w:basedOn w:val="101"/>
    <w:qFormat/>
    <w:uiPriority w:val="0"/>
    <w:pPr>
      <w:spacing w:before="0" w:beforeLines="0" w:after="0" w:afterLines="0" w:line="276" w:lineRule="auto"/>
      <w:outlineLvl w:val="9"/>
    </w:pPr>
    <w:rPr>
      <w:rFonts w:ascii="宋体" w:eastAsia="宋体"/>
    </w:rPr>
  </w:style>
  <w:style w:type="paragraph" w:customStyle="1" w:styleId="235">
    <w:name w:val="标准文件_附录二级无标题"/>
    <w:basedOn w:val="102"/>
    <w:qFormat/>
    <w:uiPriority w:val="0"/>
    <w:pPr>
      <w:spacing w:before="0" w:beforeLines="0" w:after="0" w:afterLines="0" w:line="276" w:lineRule="auto"/>
      <w:outlineLvl w:val="9"/>
    </w:pPr>
    <w:rPr>
      <w:rFonts w:ascii="宋体" w:eastAsia="宋体"/>
    </w:rPr>
  </w:style>
  <w:style w:type="paragraph" w:customStyle="1" w:styleId="236">
    <w:name w:val="标准文件_附录三级无标题"/>
    <w:basedOn w:val="104"/>
    <w:qFormat/>
    <w:uiPriority w:val="0"/>
    <w:pPr>
      <w:spacing w:before="0" w:beforeLines="0" w:after="0" w:afterLines="0" w:line="276" w:lineRule="auto"/>
      <w:outlineLvl w:val="9"/>
    </w:pPr>
    <w:rPr>
      <w:rFonts w:ascii="宋体" w:eastAsia="宋体"/>
    </w:rPr>
  </w:style>
  <w:style w:type="paragraph" w:customStyle="1" w:styleId="237">
    <w:name w:val="标准文件_附录四级无标题"/>
    <w:basedOn w:val="105"/>
    <w:qFormat/>
    <w:uiPriority w:val="0"/>
    <w:pPr>
      <w:spacing w:before="0" w:beforeLines="0" w:after="0" w:afterLines="0" w:line="276" w:lineRule="auto"/>
      <w:outlineLvl w:val="9"/>
    </w:pPr>
    <w:rPr>
      <w:rFonts w:ascii="宋体" w:eastAsia="宋体"/>
    </w:rPr>
  </w:style>
  <w:style w:type="paragraph" w:customStyle="1" w:styleId="238">
    <w:name w:val="标准文件_附录五级无标题"/>
    <w:basedOn w:val="107"/>
    <w:qFormat/>
    <w:uiPriority w:val="0"/>
    <w:pPr>
      <w:spacing w:before="0" w:beforeLines="0" w:after="0" w:afterLines="0" w:line="276" w:lineRule="auto"/>
      <w:outlineLvl w:val="9"/>
    </w:pPr>
    <w:rPr>
      <w:rFonts w:ascii="宋体" w:eastAsia="宋体"/>
    </w:rPr>
  </w:style>
  <w:style w:type="paragraph" w:customStyle="1" w:styleId="239">
    <w:name w:val="标准文件_引言一级无标题"/>
    <w:basedOn w:val="223"/>
    <w:next w:val="79"/>
    <w:qFormat/>
    <w:uiPriority w:val="0"/>
    <w:pPr>
      <w:spacing w:before="0" w:beforeLines="0" w:after="0" w:afterLines="0" w:line="276" w:lineRule="auto"/>
    </w:pPr>
    <w:rPr>
      <w:rFonts w:ascii="宋体" w:eastAsia="宋体"/>
    </w:rPr>
  </w:style>
  <w:style w:type="paragraph" w:customStyle="1" w:styleId="240">
    <w:name w:val="标准文件_引言二级无标题"/>
    <w:basedOn w:val="224"/>
    <w:next w:val="79"/>
    <w:qFormat/>
    <w:uiPriority w:val="0"/>
    <w:pPr>
      <w:spacing w:before="0" w:beforeLines="0" w:after="0" w:afterLines="0" w:line="276" w:lineRule="auto"/>
    </w:pPr>
    <w:rPr>
      <w:rFonts w:ascii="宋体" w:eastAsia="宋体"/>
    </w:rPr>
  </w:style>
  <w:style w:type="paragraph" w:customStyle="1" w:styleId="241">
    <w:name w:val="标准文件_引言三级无标题"/>
    <w:basedOn w:val="225"/>
    <w:qFormat/>
    <w:uiPriority w:val="0"/>
    <w:pPr>
      <w:spacing w:before="0" w:beforeLines="0" w:after="0" w:afterLines="0" w:line="276" w:lineRule="auto"/>
    </w:pPr>
    <w:rPr>
      <w:rFonts w:ascii="宋体" w:eastAsia="宋体"/>
    </w:rPr>
  </w:style>
  <w:style w:type="paragraph" w:customStyle="1" w:styleId="242">
    <w:name w:val="标准文件_引言四级无标题"/>
    <w:basedOn w:val="226"/>
    <w:next w:val="79"/>
    <w:qFormat/>
    <w:uiPriority w:val="0"/>
    <w:pPr>
      <w:spacing w:before="0" w:beforeLines="0" w:after="0" w:afterLines="0" w:line="276" w:lineRule="auto"/>
    </w:pPr>
    <w:rPr>
      <w:rFonts w:ascii="宋体" w:eastAsia="宋体"/>
    </w:rPr>
  </w:style>
  <w:style w:type="paragraph" w:customStyle="1" w:styleId="243">
    <w:name w:val="标准文件_引言五级无标题"/>
    <w:basedOn w:val="227"/>
    <w:next w:val="79"/>
    <w:qFormat/>
    <w:uiPriority w:val="0"/>
    <w:pPr>
      <w:spacing w:before="0" w:beforeLines="0" w:after="0" w:afterLines="0" w:line="276" w:lineRule="auto"/>
    </w:pPr>
    <w:rPr>
      <w:rFonts w:ascii="宋体" w:eastAsia="宋体"/>
    </w:rPr>
  </w:style>
  <w:style w:type="paragraph" w:customStyle="1" w:styleId="244">
    <w:name w:val="标准文件_索引标题"/>
    <w:basedOn w:val="86"/>
    <w:next w:val="79"/>
    <w:qFormat/>
    <w:uiPriority w:val="0"/>
    <w:rPr>
      <w:rFonts w:hAnsi="黑体"/>
    </w:rPr>
  </w:style>
  <w:style w:type="paragraph" w:customStyle="1" w:styleId="245">
    <w:name w:val="标准文件_脚注内容"/>
    <w:basedOn w:val="79"/>
    <w:qFormat/>
    <w:uiPriority w:val="0"/>
    <w:pPr>
      <w:ind w:left="400" w:leftChars="200" w:hanging="200" w:hangingChars="200"/>
    </w:pPr>
    <w:rPr>
      <w:sz w:val="15"/>
    </w:rPr>
  </w:style>
  <w:style w:type="paragraph" w:customStyle="1" w:styleId="246">
    <w:name w:val="标准文件_术语条一"/>
    <w:basedOn w:val="185"/>
    <w:next w:val="79"/>
    <w:qFormat/>
    <w:uiPriority w:val="0"/>
  </w:style>
  <w:style w:type="paragraph" w:customStyle="1" w:styleId="247">
    <w:name w:val="标准文件_术语条二"/>
    <w:basedOn w:val="188"/>
    <w:next w:val="79"/>
    <w:qFormat/>
    <w:uiPriority w:val="0"/>
  </w:style>
  <w:style w:type="paragraph" w:customStyle="1" w:styleId="248">
    <w:name w:val="标准文件_术语条三"/>
    <w:basedOn w:val="187"/>
    <w:next w:val="79"/>
    <w:qFormat/>
    <w:uiPriority w:val="0"/>
  </w:style>
  <w:style w:type="paragraph" w:customStyle="1" w:styleId="249">
    <w:name w:val="标准文件_术语条四"/>
    <w:basedOn w:val="190"/>
    <w:next w:val="79"/>
    <w:qFormat/>
    <w:uiPriority w:val="0"/>
  </w:style>
  <w:style w:type="paragraph" w:customStyle="1" w:styleId="250">
    <w:name w:val="标准文件_术语条五"/>
    <w:basedOn w:val="186"/>
    <w:next w:val="79"/>
    <w:qFormat/>
    <w:uiPriority w:val="0"/>
  </w:style>
  <w:style w:type="paragraph" w:customStyle="1" w:styleId="25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52">
    <w:name w:val="段"/>
    <w:link w:val="25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53">
    <w:name w:val="段 Char"/>
    <w:basedOn w:val="49"/>
    <w:link w:val="252"/>
    <w:qFormat/>
    <w:uiPriority w:val="0"/>
    <w:rPr>
      <w:rFonts w:ascii="宋体" w:hAnsi="Times New Roman"/>
      <w:sz w:val="21"/>
    </w:rPr>
  </w:style>
  <w:style w:type="character" w:customStyle="1" w:styleId="254">
    <w:name w:val="文档结构图 字符"/>
    <w:basedOn w:val="49"/>
    <w:link w:val="16"/>
    <w:semiHidden/>
    <w:qFormat/>
    <w:uiPriority w:val="0"/>
    <w:rPr>
      <w:rFonts w:ascii="Times New Roman" w:hAnsi="Times New Roman"/>
      <w:kern w:val="2"/>
      <w:sz w:val="21"/>
      <w:szCs w:val="24"/>
      <w:shd w:val="clear" w:color="auto" w:fill="000080"/>
    </w:rPr>
  </w:style>
  <w:style w:type="character" w:customStyle="1" w:styleId="255">
    <w:name w:val="正文文本缩进 字符"/>
    <w:basedOn w:val="49"/>
    <w:link w:val="19"/>
    <w:qFormat/>
    <w:uiPriority w:val="0"/>
    <w:rPr>
      <w:rFonts w:ascii="Times New Roman" w:hAnsi="Times New Roman"/>
      <w:kern w:val="2"/>
      <w:sz w:val="24"/>
    </w:rPr>
  </w:style>
  <w:style w:type="character" w:customStyle="1" w:styleId="256">
    <w:name w:val="纯文本 字符"/>
    <w:basedOn w:val="49"/>
    <w:link w:val="23"/>
    <w:qFormat/>
    <w:uiPriority w:val="0"/>
    <w:rPr>
      <w:rFonts w:ascii="宋体" w:hAnsi="Courier New"/>
      <w:kern w:val="2"/>
      <w:sz w:val="21"/>
    </w:rPr>
  </w:style>
  <w:style w:type="character" w:customStyle="1" w:styleId="257">
    <w:name w:val="日期 字符"/>
    <w:basedOn w:val="49"/>
    <w:link w:val="26"/>
    <w:qFormat/>
    <w:uiPriority w:val="0"/>
    <w:rPr>
      <w:rFonts w:ascii="Times New Roman" w:hAnsi="Times New Roman"/>
      <w:kern w:val="2"/>
      <w:sz w:val="21"/>
      <w:szCs w:val="24"/>
    </w:rPr>
  </w:style>
  <w:style w:type="character" w:customStyle="1" w:styleId="258">
    <w:name w:val="正文文本缩进 2 字符"/>
    <w:basedOn w:val="49"/>
    <w:link w:val="27"/>
    <w:qFormat/>
    <w:uiPriority w:val="0"/>
    <w:rPr>
      <w:rFonts w:ascii="仿宋_GB2312" w:hAnsi="宋体" w:eastAsia="仿宋_GB2312"/>
      <w:b/>
      <w:kern w:val="2"/>
      <w:sz w:val="32"/>
      <w:szCs w:val="21"/>
    </w:rPr>
  </w:style>
  <w:style w:type="character" w:customStyle="1" w:styleId="259">
    <w:name w:val="尾注文本 字符"/>
    <w:basedOn w:val="49"/>
    <w:link w:val="28"/>
    <w:semiHidden/>
    <w:qFormat/>
    <w:uiPriority w:val="0"/>
    <w:rPr>
      <w:rFonts w:ascii="Times New Roman" w:hAnsi="Times New Roman"/>
      <w:kern w:val="2"/>
      <w:sz w:val="21"/>
      <w:szCs w:val="24"/>
    </w:rPr>
  </w:style>
  <w:style w:type="character" w:customStyle="1" w:styleId="260">
    <w:name w:val="正文文本缩进 3 字符"/>
    <w:basedOn w:val="49"/>
    <w:link w:val="38"/>
    <w:qFormat/>
    <w:uiPriority w:val="0"/>
    <w:rPr>
      <w:rFonts w:ascii="Times New Roman" w:hAnsi="Times New Roman"/>
      <w:kern w:val="2"/>
      <w:sz w:val="16"/>
      <w:szCs w:val="16"/>
    </w:rPr>
  </w:style>
  <w:style w:type="paragraph" w:customStyle="1" w:styleId="261">
    <w:name w:val="一级条标题"/>
    <w:next w:val="252"/>
    <w:qFormat/>
    <w:uiPriority w:val="0"/>
    <w:p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6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263">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64">
    <w:name w:val="章标题"/>
    <w:next w:val="252"/>
    <w:qFormat/>
    <w:uiPriority w:val="0"/>
    <w:p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5">
    <w:name w:val="二级条标题"/>
    <w:basedOn w:val="261"/>
    <w:next w:val="252"/>
    <w:qFormat/>
    <w:uiPriority w:val="0"/>
    <w:pPr>
      <w:spacing w:before="50" w:after="50"/>
      <w:ind w:left="525"/>
      <w:outlineLvl w:val="3"/>
    </w:pPr>
  </w:style>
  <w:style w:type="paragraph" w:customStyle="1" w:styleId="266">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267">
    <w:name w:val="列项——（一级）"/>
    <w:qFormat/>
    <w:uiPriority w:val="0"/>
    <w:pPr>
      <w:widowControl w:val="0"/>
      <w:ind w:left="823" w:hanging="420"/>
      <w:jc w:val="both"/>
    </w:pPr>
    <w:rPr>
      <w:rFonts w:ascii="宋体" w:hAnsi="Times New Roman" w:eastAsia="宋体" w:cs="Times New Roman"/>
      <w:sz w:val="21"/>
      <w:lang w:val="en-US" w:eastAsia="zh-CN" w:bidi="ar-SA"/>
    </w:rPr>
  </w:style>
  <w:style w:type="paragraph" w:customStyle="1" w:styleId="268">
    <w:name w:val="列项●（二级）"/>
    <w:qFormat/>
    <w:uiPriority w:val="0"/>
    <w:pPr>
      <w:numPr>
        <w:ilvl w:val="1"/>
        <w:numId w:val="3"/>
      </w:numPr>
      <w:jc w:val="both"/>
    </w:pPr>
    <w:rPr>
      <w:rFonts w:ascii="宋体" w:hAnsi="Times New Roman" w:eastAsia="宋体" w:cs="Times New Roman"/>
      <w:sz w:val="21"/>
      <w:lang w:val="en-US" w:eastAsia="zh-CN" w:bidi="ar-SA"/>
    </w:rPr>
  </w:style>
  <w:style w:type="paragraph" w:customStyle="1" w:styleId="269">
    <w:name w:val="目次、标准名称标题"/>
    <w:basedOn w:val="1"/>
    <w:next w:val="252"/>
    <w:qFormat/>
    <w:uiPriority w:val="0"/>
    <w:pPr>
      <w:keepNext/>
      <w:pageBreakBefore/>
      <w:shd w:val="clear" w:color="FFFFFF" w:fill="FFFFFF"/>
      <w:spacing w:before="640" w:after="560" w:line="460" w:lineRule="exact"/>
      <w:jc w:val="center"/>
      <w:outlineLvl w:val="0"/>
    </w:pPr>
    <w:rPr>
      <w:rFonts w:ascii="黑体" w:hAnsi="Times New Roman" w:eastAsia="黑体"/>
      <w:kern w:val="0"/>
      <w:sz w:val="32"/>
      <w:szCs w:val="20"/>
    </w:rPr>
  </w:style>
  <w:style w:type="paragraph" w:customStyle="1" w:styleId="270">
    <w:name w:val="三级条标题"/>
    <w:basedOn w:val="265"/>
    <w:next w:val="252"/>
    <w:qFormat/>
    <w:uiPriority w:val="0"/>
    <w:pPr>
      <w:ind w:left="525"/>
      <w:outlineLvl w:val="4"/>
    </w:pPr>
  </w:style>
  <w:style w:type="paragraph" w:customStyle="1" w:styleId="271">
    <w:name w:val="示例"/>
    <w:next w:val="272"/>
    <w:qFormat/>
    <w:uiPriority w:val="0"/>
    <w:pPr>
      <w:widowControl w:val="0"/>
      <w:jc w:val="both"/>
    </w:pPr>
    <w:rPr>
      <w:rFonts w:ascii="宋体" w:hAnsi="Times New Roman" w:eastAsia="宋体" w:cs="Times New Roman"/>
      <w:sz w:val="18"/>
      <w:szCs w:val="18"/>
      <w:lang w:val="en-US" w:eastAsia="zh-CN" w:bidi="ar-SA"/>
    </w:rPr>
  </w:style>
  <w:style w:type="paragraph" w:customStyle="1" w:styleId="272">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273">
    <w:name w:val="数字编号列项（二级）"/>
    <w:qFormat/>
    <w:uiPriority w:val="0"/>
    <w:pPr>
      <w:tabs>
        <w:tab w:val="left" w:pos="1259"/>
      </w:tabs>
      <w:jc w:val="both"/>
    </w:pPr>
    <w:rPr>
      <w:rFonts w:ascii="宋体" w:hAnsi="Times New Roman" w:eastAsia="宋体" w:cs="Times New Roman"/>
      <w:sz w:val="21"/>
      <w:lang w:val="en-US" w:eastAsia="zh-CN" w:bidi="ar-SA"/>
    </w:rPr>
  </w:style>
  <w:style w:type="paragraph" w:customStyle="1" w:styleId="274">
    <w:name w:val="四级条标题"/>
    <w:basedOn w:val="270"/>
    <w:next w:val="252"/>
    <w:qFormat/>
    <w:uiPriority w:val="0"/>
    <w:pPr>
      <w:ind w:left="525"/>
      <w:outlineLvl w:val="5"/>
    </w:pPr>
  </w:style>
  <w:style w:type="paragraph" w:customStyle="1" w:styleId="275">
    <w:name w:val="五级条标题"/>
    <w:basedOn w:val="274"/>
    <w:next w:val="252"/>
    <w:qFormat/>
    <w:uiPriority w:val="0"/>
    <w:pPr>
      <w:ind w:left="525"/>
      <w:outlineLvl w:val="6"/>
    </w:pPr>
  </w:style>
  <w:style w:type="paragraph" w:customStyle="1" w:styleId="276">
    <w:name w:val="注："/>
    <w:next w:val="252"/>
    <w:qFormat/>
    <w:uiPriority w:val="0"/>
    <w:pPr>
      <w:widowControl w:val="0"/>
      <w:autoSpaceDE w:val="0"/>
      <w:autoSpaceDN w:val="0"/>
      <w:ind w:left="794" w:hanging="397"/>
      <w:jc w:val="both"/>
    </w:pPr>
    <w:rPr>
      <w:rFonts w:ascii="宋体" w:hAnsi="Times New Roman" w:eastAsia="宋体" w:cs="Times New Roman"/>
      <w:sz w:val="18"/>
      <w:szCs w:val="18"/>
      <w:lang w:val="en-US" w:eastAsia="zh-CN" w:bidi="ar-SA"/>
    </w:rPr>
  </w:style>
  <w:style w:type="paragraph" w:customStyle="1" w:styleId="277">
    <w:name w:val="注×："/>
    <w:qFormat/>
    <w:uiPriority w:val="0"/>
    <w:pPr>
      <w:widowControl w:val="0"/>
      <w:autoSpaceDE w:val="0"/>
      <w:autoSpaceDN w:val="0"/>
      <w:ind w:left="1588"/>
      <w:jc w:val="both"/>
    </w:pPr>
    <w:rPr>
      <w:rFonts w:ascii="宋体" w:hAnsi="Times New Roman" w:eastAsia="宋体" w:cs="Times New Roman"/>
      <w:sz w:val="18"/>
      <w:szCs w:val="18"/>
      <w:lang w:val="en-US" w:eastAsia="zh-CN" w:bidi="ar-SA"/>
    </w:rPr>
  </w:style>
  <w:style w:type="paragraph" w:customStyle="1" w:styleId="278">
    <w:name w:val="字母编号列项（一级）"/>
    <w:qFormat/>
    <w:uiPriority w:val="0"/>
    <w:pPr>
      <w:tabs>
        <w:tab w:val="left" w:pos="839"/>
      </w:tabs>
      <w:jc w:val="both"/>
    </w:pPr>
    <w:rPr>
      <w:rFonts w:ascii="宋体" w:hAnsi="Times New Roman" w:eastAsia="宋体" w:cs="Times New Roman"/>
      <w:sz w:val="21"/>
      <w:lang w:val="en-US" w:eastAsia="zh-CN" w:bidi="ar-SA"/>
    </w:rPr>
  </w:style>
  <w:style w:type="paragraph" w:customStyle="1" w:styleId="279">
    <w:name w:val="列项◆（三级）"/>
    <w:basedOn w:val="1"/>
    <w:qFormat/>
    <w:uiPriority w:val="0"/>
    <w:pPr>
      <w:widowControl w:val="0"/>
      <w:numPr>
        <w:ilvl w:val="2"/>
        <w:numId w:val="3"/>
      </w:numPr>
      <w:tabs>
        <w:tab w:val="left" w:pos="1783"/>
      </w:tabs>
    </w:pPr>
    <w:rPr>
      <w:rFonts w:ascii="宋体" w:hAnsi="Times New Roman"/>
    </w:rPr>
  </w:style>
  <w:style w:type="paragraph" w:customStyle="1" w:styleId="280">
    <w:name w:val="编号列项（三级）"/>
    <w:qFormat/>
    <w:uiPriority w:val="0"/>
    <w:pPr>
      <w:tabs>
        <w:tab w:val="left" w:pos="0"/>
      </w:tabs>
    </w:pPr>
    <w:rPr>
      <w:rFonts w:ascii="宋体" w:hAnsi="Times New Roman" w:eastAsia="宋体" w:cs="Times New Roman"/>
      <w:sz w:val="21"/>
      <w:lang w:val="en-US" w:eastAsia="zh-CN" w:bidi="ar-SA"/>
    </w:rPr>
  </w:style>
  <w:style w:type="paragraph" w:customStyle="1" w:styleId="281">
    <w:name w:val="示例×："/>
    <w:basedOn w:val="264"/>
    <w:qFormat/>
    <w:uiPriority w:val="0"/>
    <w:pPr>
      <w:tabs>
        <w:tab w:val="left" w:pos="845"/>
      </w:tabs>
      <w:spacing w:before="0" w:beforeLines="0" w:after="0" w:afterLines="0"/>
      <w:ind w:left="-102" w:firstLine="419"/>
      <w:outlineLvl w:val="9"/>
    </w:pPr>
    <w:rPr>
      <w:rFonts w:ascii="宋体" w:eastAsia="宋体"/>
      <w:sz w:val="18"/>
      <w:szCs w:val="18"/>
    </w:rPr>
  </w:style>
  <w:style w:type="paragraph" w:customStyle="1" w:styleId="282">
    <w:name w:val="二级无"/>
    <w:basedOn w:val="265"/>
    <w:qFormat/>
    <w:uiPriority w:val="0"/>
    <w:pPr>
      <w:spacing w:before="0" w:beforeLines="0" w:after="0" w:afterLines="0"/>
      <w:ind w:left="0"/>
    </w:pPr>
    <w:rPr>
      <w:rFonts w:ascii="宋体" w:eastAsia="宋体"/>
    </w:rPr>
  </w:style>
  <w:style w:type="paragraph" w:customStyle="1" w:styleId="283">
    <w:name w:val="注：（正文）"/>
    <w:basedOn w:val="276"/>
    <w:next w:val="252"/>
    <w:qFormat/>
    <w:uiPriority w:val="0"/>
  </w:style>
  <w:style w:type="paragraph" w:customStyle="1" w:styleId="284">
    <w:name w:val="注×：（正文）"/>
    <w:qFormat/>
    <w:uiPriority w:val="0"/>
    <w:pPr>
      <w:tabs>
        <w:tab w:val="left" w:pos="760"/>
      </w:tabs>
      <w:ind w:left="760" w:hanging="284"/>
      <w:jc w:val="both"/>
    </w:pPr>
    <w:rPr>
      <w:rFonts w:ascii="宋体" w:hAnsi="Times New Roman" w:eastAsia="宋体" w:cs="Times New Roman"/>
      <w:sz w:val="18"/>
      <w:szCs w:val="18"/>
      <w:lang w:val="en-US" w:eastAsia="zh-CN" w:bidi="ar-SA"/>
    </w:rPr>
  </w:style>
  <w:style w:type="paragraph" w:customStyle="1" w:styleId="285">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286">
    <w:name w:val="标准书眉_偶数页"/>
    <w:basedOn w:val="263"/>
    <w:next w:val="1"/>
    <w:qFormat/>
    <w:uiPriority w:val="0"/>
    <w:pPr>
      <w:jc w:val="left"/>
    </w:pPr>
  </w:style>
  <w:style w:type="paragraph" w:customStyle="1" w:styleId="287">
    <w:name w:val="参考文献"/>
    <w:basedOn w:val="1"/>
    <w:next w:val="252"/>
    <w:qFormat/>
    <w:uiPriority w:val="0"/>
    <w:pPr>
      <w:keepNext/>
      <w:pageBreakBefore/>
      <w:shd w:val="clear" w:color="FFFFFF" w:fill="FFFFFF"/>
      <w:spacing w:before="640" w:after="200"/>
      <w:jc w:val="center"/>
      <w:outlineLvl w:val="0"/>
    </w:pPr>
    <w:rPr>
      <w:rFonts w:ascii="黑体" w:hAnsi="Times New Roman" w:eastAsia="黑体"/>
      <w:kern w:val="0"/>
      <w:szCs w:val="20"/>
    </w:rPr>
  </w:style>
  <w:style w:type="paragraph" w:customStyle="1" w:styleId="288">
    <w:name w:val="参考文献、索引标题"/>
    <w:basedOn w:val="1"/>
    <w:next w:val="252"/>
    <w:qFormat/>
    <w:uiPriority w:val="0"/>
    <w:pPr>
      <w:keepNext/>
      <w:pageBreakBefore/>
      <w:shd w:val="clear" w:color="FFFFFF" w:fill="FFFFFF"/>
      <w:spacing w:before="640" w:after="200"/>
      <w:jc w:val="center"/>
      <w:outlineLvl w:val="0"/>
    </w:pPr>
    <w:rPr>
      <w:rFonts w:ascii="黑体" w:hAnsi="Times New Roman" w:eastAsia="黑体"/>
      <w:kern w:val="0"/>
      <w:szCs w:val="20"/>
    </w:rPr>
  </w:style>
  <w:style w:type="character" w:customStyle="1" w:styleId="289">
    <w:name w:val="发布"/>
    <w:basedOn w:val="49"/>
    <w:qFormat/>
    <w:uiPriority w:val="0"/>
    <w:rPr>
      <w:rFonts w:ascii="黑体" w:eastAsia="黑体"/>
      <w:spacing w:val="85"/>
      <w:w w:val="100"/>
      <w:position w:val="3"/>
      <w:sz w:val="28"/>
      <w:szCs w:val="28"/>
    </w:rPr>
  </w:style>
  <w:style w:type="paragraph" w:customStyle="1" w:styleId="290">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291">
    <w:name w:val="附录标识"/>
    <w:basedOn w:val="1"/>
    <w:next w:val="252"/>
    <w:qFormat/>
    <w:uiPriority w:val="0"/>
    <w:pPr>
      <w:keepNext/>
      <w:shd w:val="clear" w:color="FFFFFF" w:fill="FFFFFF"/>
      <w:tabs>
        <w:tab w:val="left" w:pos="360"/>
        <w:tab w:val="left" w:pos="6405"/>
      </w:tabs>
      <w:spacing w:before="640" w:after="280"/>
      <w:jc w:val="center"/>
      <w:outlineLvl w:val="0"/>
    </w:pPr>
    <w:rPr>
      <w:rFonts w:ascii="黑体" w:hAnsi="Times New Roman" w:eastAsia="黑体"/>
      <w:kern w:val="0"/>
      <w:szCs w:val="20"/>
    </w:rPr>
  </w:style>
  <w:style w:type="paragraph" w:customStyle="1" w:styleId="292">
    <w:name w:val="附录标题"/>
    <w:basedOn w:val="252"/>
    <w:next w:val="252"/>
    <w:qFormat/>
    <w:uiPriority w:val="0"/>
    <w:pPr>
      <w:ind w:firstLine="0" w:firstLineChars="0"/>
      <w:jc w:val="center"/>
    </w:pPr>
    <w:rPr>
      <w:rFonts w:ascii="黑体" w:eastAsia="黑体"/>
    </w:rPr>
  </w:style>
  <w:style w:type="paragraph" w:customStyle="1" w:styleId="293">
    <w:name w:val="附录表标号"/>
    <w:basedOn w:val="1"/>
    <w:next w:val="252"/>
    <w:qFormat/>
    <w:uiPriority w:val="0"/>
    <w:pPr>
      <w:widowControl w:val="0"/>
      <w:spacing w:line="14" w:lineRule="exact"/>
      <w:ind w:left="811" w:hanging="448"/>
      <w:jc w:val="center"/>
      <w:outlineLvl w:val="0"/>
    </w:pPr>
    <w:rPr>
      <w:rFonts w:ascii="Times New Roman" w:hAnsi="Times New Roman"/>
      <w:color w:val="FFFFFF"/>
      <w:szCs w:val="24"/>
    </w:rPr>
  </w:style>
  <w:style w:type="paragraph" w:customStyle="1" w:styleId="294">
    <w:name w:val="附录表标题"/>
    <w:basedOn w:val="1"/>
    <w:next w:val="252"/>
    <w:qFormat/>
    <w:uiPriority w:val="0"/>
    <w:pPr>
      <w:widowControl w:val="0"/>
      <w:numPr>
        <w:ilvl w:val="1"/>
        <w:numId w:val="17"/>
      </w:numPr>
      <w:tabs>
        <w:tab w:val="left" w:pos="180"/>
      </w:tabs>
      <w:spacing w:before="50" w:beforeLines="50" w:after="50" w:afterLines="50"/>
      <w:jc w:val="center"/>
    </w:pPr>
    <w:rPr>
      <w:rFonts w:ascii="黑体" w:hAnsi="Times New Roman" w:eastAsia="黑体"/>
    </w:rPr>
  </w:style>
  <w:style w:type="paragraph" w:customStyle="1" w:styleId="295">
    <w:name w:val="附录二级条标题"/>
    <w:basedOn w:val="1"/>
    <w:next w:val="252"/>
    <w:qFormat/>
    <w:uiPriority w:val="0"/>
    <w:pPr>
      <w:numPr>
        <w:ilvl w:val="3"/>
        <w:numId w:val="16"/>
      </w:numPr>
      <w:tabs>
        <w:tab w:val="left" w:pos="360"/>
      </w:tabs>
      <w:wordWrap w:val="0"/>
      <w:overflowPunct w:val="0"/>
      <w:autoSpaceDE w:val="0"/>
      <w:autoSpaceDN w:val="0"/>
      <w:spacing w:before="50" w:beforeLines="50" w:after="50" w:afterLines="50"/>
      <w:textAlignment w:val="baseline"/>
      <w:outlineLvl w:val="3"/>
    </w:pPr>
    <w:rPr>
      <w:rFonts w:ascii="黑体" w:hAnsi="Times New Roman" w:eastAsia="黑体"/>
      <w:kern w:val="21"/>
      <w:szCs w:val="20"/>
    </w:rPr>
  </w:style>
  <w:style w:type="paragraph" w:customStyle="1" w:styleId="296">
    <w:name w:val="附录二级无"/>
    <w:basedOn w:val="295"/>
    <w:qFormat/>
    <w:uiPriority w:val="0"/>
    <w:pPr>
      <w:tabs>
        <w:tab w:val="clear" w:pos="360"/>
      </w:tabs>
      <w:spacing w:before="0" w:beforeLines="0" w:after="0" w:afterLines="0"/>
    </w:pPr>
    <w:rPr>
      <w:rFonts w:ascii="宋体" w:eastAsia="宋体"/>
      <w:szCs w:val="21"/>
    </w:rPr>
  </w:style>
  <w:style w:type="paragraph" w:customStyle="1" w:styleId="297">
    <w:name w:val="附录公式"/>
    <w:basedOn w:val="252"/>
    <w:next w:val="252"/>
    <w:link w:val="298"/>
    <w:qFormat/>
    <w:uiPriority w:val="0"/>
  </w:style>
  <w:style w:type="character" w:customStyle="1" w:styleId="298">
    <w:name w:val="附录公式 Char"/>
    <w:basedOn w:val="253"/>
    <w:link w:val="297"/>
    <w:qFormat/>
    <w:uiPriority w:val="0"/>
    <w:rPr>
      <w:rFonts w:ascii="宋体" w:hAnsi="Times New Roman"/>
      <w:sz w:val="21"/>
    </w:rPr>
  </w:style>
  <w:style w:type="paragraph" w:customStyle="1" w:styleId="299">
    <w:name w:val="附录公式编号制表符"/>
    <w:basedOn w:val="1"/>
    <w:next w:val="252"/>
    <w:qFormat/>
    <w:uiPriority w:val="0"/>
    <w:pPr>
      <w:tabs>
        <w:tab w:val="center" w:pos="4201"/>
        <w:tab w:val="right" w:leader="dot" w:pos="9298"/>
      </w:tabs>
      <w:autoSpaceDE w:val="0"/>
      <w:autoSpaceDN w:val="0"/>
    </w:pPr>
    <w:rPr>
      <w:rFonts w:ascii="宋体" w:hAnsi="Times New Roman"/>
      <w:kern w:val="0"/>
      <w:szCs w:val="20"/>
    </w:rPr>
  </w:style>
  <w:style w:type="paragraph" w:customStyle="1" w:styleId="300">
    <w:name w:val="附录三级条标题"/>
    <w:basedOn w:val="295"/>
    <w:next w:val="252"/>
    <w:qFormat/>
    <w:uiPriority w:val="0"/>
    <w:pPr>
      <w:numPr>
        <w:ilvl w:val="4"/>
      </w:numPr>
      <w:outlineLvl w:val="4"/>
    </w:pPr>
  </w:style>
  <w:style w:type="paragraph" w:customStyle="1" w:styleId="301">
    <w:name w:val="附录三级无"/>
    <w:basedOn w:val="300"/>
    <w:qFormat/>
    <w:uiPriority w:val="0"/>
    <w:pPr>
      <w:tabs>
        <w:tab w:val="clear" w:pos="360"/>
      </w:tabs>
      <w:spacing w:before="0" w:beforeLines="0" w:after="0" w:afterLines="0"/>
    </w:pPr>
    <w:rPr>
      <w:rFonts w:ascii="宋体" w:eastAsia="宋体"/>
      <w:szCs w:val="21"/>
    </w:rPr>
  </w:style>
  <w:style w:type="paragraph" w:customStyle="1" w:styleId="302">
    <w:name w:val="附录数字编号列项（二级）"/>
    <w:qFormat/>
    <w:uiPriority w:val="0"/>
    <w:pPr>
      <w:numPr>
        <w:ilvl w:val="1"/>
        <w:numId w:val="18"/>
      </w:numPr>
      <w:tabs>
        <w:tab w:val="left" w:pos="840"/>
      </w:tabs>
    </w:pPr>
    <w:rPr>
      <w:rFonts w:ascii="宋体" w:hAnsi="Times New Roman" w:eastAsia="宋体" w:cs="Times New Roman"/>
      <w:sz w:val="21"/>
      <w:lang w:val="en-US" w:eastAsia="zh-CN" w:bidi="ar-SA"/>
    </w:rPr>
  </w:style>
  <w:style w:type="paragraph" w:customStyle="1" w:styleId="303">
    <w:name w:val="附录四级条标题"/>
    <w:basedOn w:val="300"/>
    <w:next w:val="252"/>
    <w:qFormat/>
    <w:uiPriority w:val="0"/>
    <w:pPr>
      <w:numPr>
        <w:ilvl w:val="5"/>
      </w:numPr>
      <w:outlineLvl w:val="5"/>
    </w:pPr>
  </w:style>
  <w:style w:type="paragraph" w:customStyle="1" w:styleId="304">
    <w:name w:val="附录四级无"/>
    <w:basedOn w:val="303"/>
    <w:qFormat/>
    <w:uiPriority w:val="0"/>
    <w:pPr>
      <w:tabs>
        <w:tab w:val="clear" w:pos="360"/>
      </w:tabs>
      <w:spacing w:before="0" w:beforeLines="0" w:after="0" w:afterLines="0"/>
    </w:pPr>
    <w:rPr>
      <w:rFonts w:ascii="宋体" w:eastAsia="宋体"/>
      <w:szCs w:val="21"/>
    </w:rPr>
  </w:style>
  <w:style w:type="paragraph" w:customStyle="1" w:styleId="305">
    <w:name w:val="附录图标号"/>
    <w:basedOn w:val="1"/>
    <w:qFormat/>
    <w:uiPriority w:val="0"/>
    <w:pPr>
      <w:keepNext/>
      <w:pageBreakBefore/>
      <w:spacing w:line="14" w:lineRule="exact"/>
      <w:ind w:firstLine="363"/>
      <w:jc w:val="center"/>
      <w:outlineLvl w:val="0"/>
    </w:pPr>
    <w:rPr>
      <w:rFonts w:ascii="Times New Roman" w:hAnsi="Times New Roman"/>
      <w:color w:val="FFFFFF"/>
      <w:szCs w:val="24"/>
    </w:rPr>
  </w:style>
  <w:style w:type="paragraph" w:customStyle="1" w:styleId="306">
    <w:name w:val="附录图标题"/>
    <w:basedOn w:val="1"/>
    <w:next w:val="252"/>
    <w:qFormat/>
    <w:uiPriority w:val="0"/>
    <w:pPr>
      <w:widowControl w:val="0"/>
      <w:numPr>
        <w:ilvl w:val="1"/>
        <w:numId w:val="19"/>
      </w:numPr>
      <w:tabs>
        <w:tab w:val="left" w:pos="363"/>
      </w:tabs>
      <w:spacing w:before="50" w:beforeLines="50" w:after="50" w:afterLines="50"/>
      <w:jc w:val="center"/>
    </w:pPr>
    <w:rPr>
      <w:rFonts w:ascii="黑体" w:hAnsi="Times New Roman" w:eastAsia="黑体"/>
    </w:rPr>
  </w:style>
  <w:style w:type="paragraph" w:customStyle="1" w:styleId="307">
    <w:name w:val="附录五级条标题"/>
    <w:basedOn w:val="303"/>
    <w:next w:val="252"/>
    <w:qFormat/>
    <w:uiPriority w:val="0"/>
    <w:pPr>
      <w:numPr>
        <w:ilvl w:val="6"/>
      </w:numPr>
      <w:outlineLvl w:val="6"/>
    </w:pPr>
  </w:style>
  <w:style w:type="paragraph" w:customStyle="1" w:styleId="308">
    <w:name w:val="附录五级无"/>
    <w:basedOn w:val="307"/>
    <w:qFormat/>
    <w:uiPriority w:val="0"/>
    <w:pPr>
      <w:tabs>
        <w:tab w:val="clear" w:pos="360"/>
      </w:tabs>
      <w:spacing w:before="0" w:beforeLines="0" w:after="0" w:afterLines="0"/>
    </w:pPr>
    <w:rPr>
      <w:rFonts w:ascii="宋体" w:eastAsia="宋体"/>
      <w:szCs w:val="21"/>
    </w:rPr>
  </w:style>
  <w:style w:type="paragraph" w:customStyle="1" w:styleId="309">
    <w:name w:val="附录章标题"/>
    <w:next w:val="252"/>
    <w:qFormat/>
    <w:uiPriority w:val="0"/>
    <w:pPr>
      <w:numPr>
        <w:ilvl w:val="1"/>
        <w:numId w:val="16"/>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310">
    <w:name w:val="附录一级条标题"/>
    <w:basedOn w:val="309"/>
    <w:next w:val="252"/>
    <w:qFormat/>
    <w:uiPriority w:val="0"/>
    <w:pPr>
      <w:numPr>
        <w:ilvl w:val="2"/>
      </w:numPr>
      <w:autoSpaceDN w:val="0"/>
      <w:spacing w:before="50" w:beforeLines="50" w:after="50" w:afterLines="50"/>
      <w:outlineLvl w:val="2"/>
    </w:pPr>
  </w:style>
  <w:style w:type="paragraph" w:customStyle="1" w:styleId="311">
    <w:name w:val="附录一级无"/>
    <w:basedOn w:val="310"/>
    <w:qFormat/>
    <w:uiPriority w:val="0"/>
    <w:pPr>
      <w:tabs>
        <w:tab w:val="clear" w:pos="360"/>
      </w:tabs>
      <w:spacing w:before="0" w:beforeLines="0" w:after="0" w:afterLines="0"/>
    </w:pPr>
    <w:rPr>
      <w:rFonts w:ascii="宋体" w:eastAsia="宋体"/>
      <w:szCs w:val="21"/>
    </w:rPr>
  </w:style>
  <w:style w:type="paragraph" w:customStyle="1" w:styleId="312">
    <w:name w:val="附录字母编号列项（一级）"/>
    <w:qFormat/>
    <w:uiPriority w:val="0"/>
    <w:pPr>
      <w:tabs>
        <w:tab w:val="left" w:pos="839"/>
      </w:tabs>
    </w:pPr>
    <w:rPr>
      <w:rFonts w:ascii="宋体" w:hAnsi="Times New Roman" w:eastAsia="宋体" w:cs="Times New Roman"/>
      <w:sz w:val="21"/>
      <w:lang w:val="en-US" w:eastAsia="zh-CN" w:bidi="ar-SA"/>
    </w:rPr>
  </w:style>
  <w:style w:type="paragraph" w:customStyle="1" w:styleId="313">
    <w:name w:val="列项说明"/>
    <w:basedOn w:val="1"/>
    <w:qFormat/>
    <w:uiPriority w:val="0"/>
    <w:pPr>
      <w:widowControl w:val="0"/>
      <w:adjustRightInd w:val="0"/>
      <w:spacing w:line="320" w:lineRule="exact"/>
      <w:ind w:left="400" w:leftChars="200" w:hanging="200" w:hangingChars="200"/>
      <w:jc w:val="left"/>
      <w:textAlignment w:val="baseline"/>
    </w:pPr>
    <w:rPr>
      <w:rFonts w:ascii="宋体" w:hAnsi="Times New Roman"/>
      <w:kern w:val="0"/>
      <w:szCs w:val="20"/>
    </w:rPr>
  </w:style>
  <w:style w:type="paragraph" w:customStyle="1" w:styleId="3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315">
    <w:name w:val="其他标准标志"/>
    <w:basedOn w:val="72"/>
    <w:qFormat/>
    <w:uiPriority w:val="0"/>
    <w:pPr>
      <w:framePr w:w="6101" w:h="1389" w:hRule="exact" w:hSpace="181" w:vSpace="181" w:vAnchor="page" w:hAnchor="page" w:x="4673" w:y="942"/>
    </w:pPr>
    <w:rPr>
      <w:szCs w:val="96"/>
    </w:rPr>
  </w:style>
  <w:style w:type="paragraph" w:customStyle="1" w:styleId="316">
    <w:name w:val="前言、引言标题"/>
    <w:next w:val="252"/>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17">
    <w:name w:val="三级无"/>
    <w:basedOn w:val="270"/>
    <w:qFormat/>
    <w:uiPriority w:val="0"/>
    <w:pPr>
      <w:spacing w:before="0" w:beforeLines="0" w:after="0" w:afterLines="0"/>
    </w:pPr>
    <w:rPr>
      <w:rFonts w:ascii="宋体" w:eastAsia="宋体"/>
    </w:rPr>
  </w:style>
  <w:style w:type="paragraph" w:customStyle="1" w:styleId="318">
    <w:name w:val="示例后文字"/>
    <w:basedOn w:val="252"/>
    <w:next w:val="252"/>
    <w:qFormat/>
    <w:uiPriority w:val="0"/>
    <w:pPr>
      <w:ind w:firstLine="360"/>
    </w:pPr>
    <w:rPr>
      <w:sz w:val="18"/>
    </w:rPr>
  </w:style>
  <w:style w:type="paragraph" w:customStyle="1" w:styleId="319">
    <w:name w:val="首示例"/>
    <w:next w:val="252"/>
    <w:link w:val="320"/>
    <w:qFormat/>
    <w:uiPriority w:val="0"/>
    <w:pPr>
      <w:tabs>
        <w:tab w:val="left" w:pos="330"/>
        <w:tab w:val="left" w:pos="360"/>
      </w:tabs>
      <w:ind w:left="948"/>
    </w:pPr>
    <w:rPr>
      <w:rFonts w:ascii="宋体" w:hAnsi="宋体" w:eastAsia="宋体" w:cs="Times New Roman"/>
      <w:kern w:val="2"/>
      <w:sz w:val="18"/>
      <w:szCs w:val="18"/>
      <w:lang w:val="en-US" w:eastAsia="zh-CN" w:bidi="ar-SA"/>
    </w:rPr>
  </w:style>
  <w:style w:type="character" w:customStyle="1" w:styleId="320">
    <w:name w:val="首示例 Char"/>
    <w:basedOn w:val="49"/>
    <w:link w:val="319"/>
    <w:qFormat/>
    <w:uiPriority w:val="0"/>
    <w:rPr>
      <w:rFonts w:ascii="宋体" w:hAnsi="宋体"/>
      <w:kern w:val="2"/>
      <w:sz w:val="18"/>
      <w:szCs w:val="18"/>
    </w:rPr>
  </w:style>
  <w:style w:type="paragraph" w:customStyle="1" w:styleId="321">
    <w:name w:val="四级无"/>
    <w:basedOn w:val="274"/>
    <w:qFormat/>
    <w:uiPriority w:val="0"/>
    <w:pPr>
      <w:spacing w:before="0" w:beforeLines="0" w:after="0" w:afterLines="0"/>
    </w:pPr>
    <w:rPr>
      <w:rFonts w:ascii="宋体" w:eastAsia="宋体"/>
    </w:rPr>
  </w:style>
  <w:style w:type="paragraph" w:customStyle="1" w:styleId="322">
    <w:name w:val="条文脚注"/>
    <w:basedOn w:val="36"/>
    <w:qFormat/>
    <w:uiPriority w:val="0"/>
    <w:pPr>
      <w:widowControl w:val="0"/>
      <w:spacing w:line="240" w:lineRule="auto"/>
      <w:ind w:left="0" w:leftChars="0" w:firstLine="0" w:firstLineChars="0"/>
      <w:jc w:val="both"/>
    </w:pPr>
    <w:rPr>
      <w:rFonts w:hAnsi="Times New Roman"/>
    </w:rPr>
  </w:style>
  <w:style w:type="paragraph" w:customStyle="1" w:styleId="323">
    <w:name w:val="图标脚注说明"/>
    <w:basedOn w:val="252"/>
    <w:qFormat/>
    <w:uiPriority w:val="0"/>
    <w:pPr>
      <w:ind w:left="840" w:hanging="420" w:firstLineChars="0"/>
    </w:pPr>
    <w:rPr>
      <w:sz w:val="18"/>
      <w:szCs w:val="18"/>
    </w:rPr>
  </w:style>
  <w:style w:type="paragraph" w:customStyle="1" w:styleId="324">
    <w:name w:val="图的脚注"/>
    <w:next w:val="252"/>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325">
    <w:name w:val="五级无"/>
    <w:basedOn w:val="275"/>
    <w:qFormat/>
    <w:uiPriority w:val="0"/>
    <w:pPr>
      <w:spacing w:before="0" w:beforeLines="0" w:after="0" w:afterLines="0"/>
    </w:pPr>
    <w:rPr>
      <w:rFonts w:ascii="宋体" w:eastAsia="宋体"/>
    </w:rPr>
  </w:style>
  <w:style w:type="paragraph" w:customStyle="1" w:styleId="326">
    <w:name w:val="一级无"/>
    <w:basedOn w:val="261"/>
    <w:qFormat/>
    <w:uiPriority w:val="0"/>
    <w:pPr>
      <w:spacing w:before="0" w:beforeLines="0" w:after="0" w:afterLines="0"/>
    </w:pPr>
    <w:rPr>
      <w:rFonts w:ascii="宋体" w:eastAsia="宋体"/>
    </w:rPr>
  </w:style>
  <w:style w:type="paragraph" w:customStyle="1" w:styleId="327">
    <w:name w:val="正文表标题"/>
    <w:next w:val="252"/>
    <w:qFormat/>
    <w:uiPriority w:val="0"/>
    <w:pPr>
      <w:tabs>
        <w:tab w:val="left" w:pos="360"/>
        <w:tab w:val="left" w:pos="851"/>
      </w:tabs>
      <w:spacing w:before="156" w:beforeLines="50" w:after="156" w:afterLines="50"/>
      <w:ind w:left="851" w:hanging="426"/>
      <w:jc w:val="center"/>
    </w:pPr>
    <w:rPr>
      <w:rFonts w:ascii="黑体" w:hAnsi="Times New Roman" w:eastAsia="黑体" w:cs="Times New Roman"/>
      <w:sz w:val="21"/>
      <w:lang w:val="en-US" w:eastAsia="zh-CN" w:bidi="ar-SA"/>
    </w:rPr>
  </w:style>
  <w:style w:type="paragraph" w:customStyle="1" w:styleId="328">
    <w:name w:val="正文公式编号制表符"/>
    <w:basedOn w:val="252"/>
    <w:next w:val="252"/>
    <w:qFormat/>
    <w:uiPriority w:val="0"/>
    <w:pPr>
      <w:ind w:firstLine="0" w:firstLineChars="0"/>
    </w:pPr>
  </w:style>
  <w:style w:type="paragraph" w:customStyle="1" w:styleId="329">
    <w:name w:val="正文图标题"/>
    <w:next w:val="252"/>
    <w:qFormat/>
    <w:uiPriority w:val="0"/>
    <w:pPr>
      <w:tabs>
        <w:tab w:val="left" w:pos="360"/>
        <w:tab w:val="left" w:pos="851"/>
      </w:tabs>
      <w:spacing w:before="156" w:beforeLines="50" w:after="156" w:afterLines="50"/>
      <w:ind w:left="851" w:hanging="426"/>
      <w:jc w:val="center"/>
    </w:pPr>
    <w:rPr>
      <w:rFonts w:ascii="黑体" w:hAnsi="Times New Roman" w:eastAsia="黑体" w:cs="Times New Roman"/>
      <w:sz w:val="21"/>
      <w:lang w:val="en-US" w:eastAsia="zh-CN" w:bidi="ar-SA"/>
    </w:rPr>
  </w:style>
  <w:style w:type="paragraph" w:customStyle="1" w:styleId="330">
    <w:name w:val="终结线"/>
    <w:basedOn w:val="1"/>
    <w:qFormat/>
    <w:uiPriority w:val="0"/>
    <w:pPr>
      <w:framePr w:hSpace="181" w:vSpace="181" w:wrap="around" w:vAnchor="text" w:hAnchor="margin" w:xAlign="center" w:y="285"/>
      <w:widowControl w:val="0"/>
    </w:pPr>
    <w:rPr>
      <w:rFonts w:ascii="Times New Roman" w:hAnsi="Times New Roman"/>
      <w:szCs w:val="24"/>
    </w:rPr>
  </w:style>
  <w:style w:type="paragraph" w:customStyle="1" w:styleId="331">
    <w:name w:val="封面标准名称2"/>
    <w:basedOn w:val="145"/>
    <w:qFormat/>
    <w:uiPriority w:val="0"/>
    <w:pPr>
      <w:framePr w:w="9639" w:vAnchor="page" w:hAnchor="page" w:y="4469"/>
      <w:spacing w:before="630" w:beforeLines="630"/>
    </w:pPr>
  </w:style>
  <w:style w:type="paragraph" w:customStyle="1" w:styleId="332">
    <w:name w:val="封面标准英文名称2"/>
    <w:basedOn w:val="148"/>
    <w:qFormat/>
    <w:uiPriority w:val="0"/>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333">
    <w:name w:val="封面一致性程度标识2"/>
    <w:basedOn w:val="149"/>
    <w:qFormat/>
    <w:uiPriority w:val="0"/>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334">
    <w:name w:val="封面标准文稿类别2"/>
    <w:basedOn w:val="147"/>
    <w:qFormat/>
    <w:uiPriority w:val="0"/>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335">
    <w:name w:val="封面标准文稿编辑信息2"/>
    <w:basedOn w:val="146"/>
    <w:qFormat/>
    <w:uiPriority w:val="0"/>
    <w:pPr>
      <w:framePr w:w="9639" w:h="6917" w:hRule="exact" w:wrap="around" w:vAnchor="page" w:hAnchor="page" w:xAlign="center" w:y="4469" w:anchorLock="1"/>
      <w:widowControl w:val="0"/>
      <w:spacing w:after="160"/>
      <w:textAlignment w:val="center"/>
    </w:pPr>
    <w:rPr>
      <w:szCs w:val="28"/>
    </w:rPr>
  </w:style>
  <w:style w:type="paragraph" w:customStyle="1" w:styleId="336">
    <w:name w:val="p0"/>
    <w:basedOn w:val="1"/>
    <w:qFormat/>
    <w:uiPriority w:val="0"/>
    <w:rPr>
      <w:rFonts w:ascii="Times New Roman" w:hAnsi="Times New Roman"/>
      <w:kern w:val="0"/>
    </w:rPr>
  </w:style>
  <w:style w:type="character" w:customStyle="1" w:styleId="337">
    <w:name w:val="15"/>
    <w:basedOn w:val="49"/>
    <w:qFormat/>
    <w:uiPriority w:val="0"/>
    <w:rPr>
      <w:rFonts w:hint="default" w:ascii="Times New Roman" w:hAnsi="Times New Roman" w:cs="Times New Roman"/>
      <w:sz w:val="20"/>
      <w:szCs w:val="20"/>
    </w:rPr>
  </w:style>
  <w:style w:type="paragraph" w:customStyle="1" w:styleId="338">
    <w:name w:val="p16"/>
    <w:basedOn w:val="1"/>
    <w:qFormat/>
    <w:uiPriority w:val="0"/>
    <w:pPr>
      <w:jc w:val="left"/>
    </w:pPr>
    <w:rPr>
      <w:rFonts w:ascii="宋体" w:hAnsi="宋体" w:cs="宋体"/>
      <w:kern w:val="0"/>
    </w:rPr>
  </w:style>
  <w:style w:type="paragraph" w:customStyle="1" w:styleId="339">
    <w:name w:val="p15"/>
    <w:basedOn w:val="1"/>
    <w:qFormat/>
    <w:uiPriority w:val="0"/>
    <w:pPr>
      <w:ind w:firstLine="420"/>
    </w:pPr>
    <w:rPr>
      <w:rFonts w:ascii="宋体" w:hAnsi="宋体" w:cs="宋体"/>
      <w:kern w:val="0"/>
    </w:rPr>
  </w:style>
  <w:style w:type="paragraph" w:customStyle="1" w:styleId="340">
    <w:name w:val="p17"/>
    <w:basedOn w:val="1"/>
    <w:qFormat/>
    <w:uiPriority w:val="0"/>
    <w:pPr>
      <w:spacing w:before="156" w:after="156"/>
      <w:jc w:val="left"/>
    </w:pPr>
    <w:rPr>
      <w:rFonts w:ascii="黑体" w:hAnsi="宋体" w:eastAsia="黑体" w:cs="宋体"/>
      <w:kern w:val="0"/>
    </w:rPr>
  </w:style>
  <w:style w:type="paragraph" w:customStyle="1" w:styleId="341">
    <w:name w:val="列表段落1"/>
    <w:basedOn w:val="1"/>
    <w:qFormat/>
    <w:locked/>
    <w:uiPriority w:val="0"/>
    <w:pPr>
      <w:spacing w:after="200" w:line="300" w:lineRule="auto"/>
      <w:ind w:left="720"/>
      <w:jc w:val="left"/>
    </w:pPr>
    <w:rPr>
      <w:kern w:val="0"/>
      <w:sz w:val="24"/>
      <w:szCs w:val="20"/>
    </w:rPr>
  </w:style>
  <w:style w:type="paragraph" w:customStyle="1" w:styleId="342">
    <w:name w:val="样式 正文缩进 + 首行缩进:  2 字符"/>
    <w:basedOn w:val="13"/>
    <w:link w:val="343"/>
    <w:qFormat/>
    <w:uiPriority w:val="0"/>
    <w:pPr>
      <w:widowControl w:val="0"/>
      <w:spacing w:line="360" w:lineRule="auto"/>
      <w:ind w:firstLine="200" w:firstLineChars="200"/>
    </w:pPr>
    <w:rPr>
      <w:rFonts w:ascii="Times New Roman" w:hAnsi="Times New Roman" w:cs="宋体"/>
      <w:sz w:val="24"/>
      <w:szCs w:val="20"/>
    </w:rPr>
  </w:style>
  <w:style w:type="character" w:customStyle="1" w:styleId="343">
    <w:name w:val="样式 正文缩进 + 首行缩进:  2 字符 Char"/>
    <w:link w:val="342"/>
    <w:qFormat/>
    <w:locked/>
    <w:uiPriority w:val="0"/>
    <w:rPr>
      <w:rFonts w:ascii="Times New Roman" w:hAnsi="Times New Roman" w:cs="宋体"/>
      <w:kern w:val="2"/>
      <w:sz w:val="24"/>
    </w:rPr>
  </w:style>
  <w:style w:type="character" w:customStyle="1" w:styleId="344">
    <w:name w:val="纯文本 Char1"/>
    <w:basedOn w:val="49"/>
    <w:qFormat/>
    <w:uiPriority w:val="0"/>
    <w:rPr>
      <w:rFonts w:ascii="宋体" w:hAnsi="Courier New" w:cs="Courier New"/>
      <w:kern w:val="2"/>
      <w:sz w:val="21"/>
      <w:szCs w:val="21"/>
    </w:rPr>
  </w:style>
  <w:style w:type="paragraph" w:customStyle="1" w:styleId="345">
    <w:name w:val="列出段落1"/>
    <w:basedOn w:val="1"/>
    <w:qFormat/>
    <w:locked/>
    <w:uiPriority w:val="0"/>
    <w:pPr>
      <w:spacing w:after="200" w:line="300" w:lineRule="auto"/>
      <w:ind w:left="720"/>
      <w:jc w:val="left"/>
    </w:pPr>
    <w:rPr>
      <w:kern w:val="0"/>
      <w:sz w:val="24"/>
      <w:szCs w:val="20"/>
    </w:rPr>
  </w:style>
  <w:style w:type="character" w:customStyle="1" w:styleId="346">
    <w:name w:val="纯文本 Char"/>
    <w:basedOn w:val="49"/>
    <w:qFormat/>
    <w:locked/>
    <w:uiPriority w:val="0"/>
    <w:rPr>
      <w:rFonts w:ascii="宋体" w:hAnsi="Courier New" w:eastAsia="宋体" w:cs="宋体"/>
      <w:kern w:val="2"/>
      <w:sz w:val="21"/>
      <w:szCs w:val="21"/>
      <w:lang w:val="en-US" w:eastAsia="zh-CN"/>
    </w:rPr>
  </w:style>
  <w:style w:type="paragraph" w:customStyle="1" w:styleId="347">
    <w:name w:val="列出段落11"/>
    <w:basedOn w:val="1"/>
    <w:qFormat/>
    <w:locked/>
    <w:uiPriority w:val="0"/>
    <w:pPr>
      <w:spacing w:after="200" w:line="300" w:lineRule="auto"/>
      <w:ind w:left="720"/>
      <w:jc w:val="left"/>
    </w:pPr>
    <w:rPr>
      <w:rFonts w:cs="Calibri"/>
      <w:kern w:val="0"/>
      <w:sz w:val="24"/>
      <w:szCs w:val="24"/>
    </w:rPr>
  </w:style>
  <w:style w:type="character" w:customStyle="1" w:styleId="348">
    <w:name w:val="Char Char5"/>
    <w:qFormat/>
    <w:locked/>
    <w:uiPriority w:val="0"/>
    <w:rPr>
      <w:rFonts w:eastAsia="宋体"/>
      <w:kern w:val="2"/>
      <w:sz w:val="18"/>
      <w:szCs w:val="18"/>
      <w:lang w:val="en-US" w:eastAsia="zh-CN" w:bidi="ar-SA"/>
    </w:rPr>
  </w:style>
  <w:style w:type="character" w:customStyle="1" w:styleId="349">
    <w:name w:val="Char Char4"/>
    <w:basedOn w:val="49"/>
    <w:qFormat/>
    <w:locked/>
    <w:uiPriority w:val="0"/>
    <w:rPr>
      <w:rFonts w:ascii="宋体" w:hAnsi="Courier New" w:eastAsia="宋体"/>
      <w:kern w:val="2"/>
      <w:sz w:val="21"/>
      <w:lang w:val="en-US" w:eastAsia="zh-CN" w:bidi="ar-SA"/>
    </w:rPr>
  </w:style>
  <w:style w:type="character" w:customStyle="1" w:styleId="350">
    <w:name w:val="Char Char12"/>
    <w:basedOn w:val="49"/>
    <w:qFormat/>
    <w:locked/>
    <w:uiPriority w:val="0"/>
    <w:rPr>
      <w:rFonts w:ascii="Verdana" w:hAnsi="Verdana" w:eastAsia="宋体" w:cs="宋体"/>
      <w:b/>
      <w:bCs/>
      <w:kern w:val="36"/>
      <w:sz w:val="30"/>
      <w:szCs w:val="30"/>
      <w:lang w:val="en-US" w:eastAsia="zh-CN" w:bidi="ar-SA"/>
    </w:rPr>
  </w:style>
  <w:style w:type="character" w:customStyle="1" w:styleId="351">
    <w:name w:val="Char Char11"/>
    <w:qFormat/>
    <w:locked/>
    <w:uiPriority w:val="0"/>
    <w:rPr>
      <w:rFonts w:eastAsia="宋体"/>
      <w:kern w:val="2"/>
      <w:sz w:val="18"/>
      <w:szCs w:val="18"/>
      <w:lang w:val="en-US" w:eastAsia="zh-CN" w:bidi="ar-SA"/>
    </w:rPr>
  </w:style>
  <w:style w:type="character" w:customStyle="1" w:styleId="352">
    <w:name w:val="Char Char14"/>
    <w:basedOn w:val="49"/>
    <w:qFormat/>
    <w:locked/>
    <w:uiPriority w:val="0"/>
    <w:rPr>
      <w:rFonts w:ascii="宋体" w:hAnsi="Courier New" w:eastAsia="宋体"/>
      <w:kern w:val="2"/>
      <w:sz w:val="21"/>
      <w:lang w:val="en-US" w:eastAsia="zh-CN" w:bidi="ar-SA"/>
    </w:rPr>
  </w:style>
  <w:style w:type="character" w:customStyle="1" w:styleId="353">
    <w:name w:val="Char Char15"/>
    <w:basedOn w:val="49"/>
    <w:qFormat/>
    <w:locked/>
    <w:uiPriority w:val="0"/>
    <w:rPr>
      <w:rFonts w:ascii="Verdana" w:hAnsi="Verdana" w:eastAsia="宋体" w:cs="宋体"/>
      <w:b/>
      <w:bCs/>
      <w:kern w:val="36"/>
      <w:sz w:val="30"/>
      <w:szCs w:val="3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5.jpeg"/><Relationship Id="rId17" Type="http://schemas.openxmlformats.org/officeDocument/2006/relationships/image" Target="media/image4.png"/><Relationship Id="rId16" Type="http://schemas.openxmlformats.org/officeDocument/2006/relationships/image" Target="media/image3.png"/><Relationship Id="rId15" Type="http://schemas.openxmlformats.org/officeDocument/2006/relationships/image" Target="media/image2.png"/><Relationship Id="rId14" Type="http://schemas.openxmlformats.org/officeDocument/2006/relationships/image" Target="media/image1.tiff"/><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FE555CEBA734415A1A1C0ABAD54C680"/>
        <w:style w:val=""/>
        <w:category>
          <w:name w:val="常规"/>
          <w:gallery w:val="placeholder"/>
        </w:category>
        <w:types>
          <w:type w:val="bbPlcHdr"/>
        </w:types>
        <w:behaviors>
          <w:behavior w:val="content"/>
        </w:behaviors>
        <w:description w:val=""/>
        <w:guid w:val="{F6DA119B-72B1-4AA1-B32A-92F088336E5B}"/>
      </w:docPartPr>
      <w:docPartBody>
        <w:p>
          <w:pPr>
            <w:pStyle w:val="5"/>
          </w:pPr>
          <w:r>
            <w:rPr>
              <w:rStyle w:val="4"/>
              <w:rFonts w:hint="eastAsia"/>
            </w:rPr>
            <w:t>单击或点击此处输入文字。</w:t>
          </w:r>
        </w:p>
      </w:docPartBody>
    </w:docPart>
    <w:docPart>
      <w:docPartPr>
        <w:name w:val="48188BC2FB93431DBFC7B865BEB4AAD4"/>
        <w:style w:val=""/>
        <w:category>
          <w:name w:val="常规"/>
          <w:gallery w:val="placeholder"/>
        </w:category>
        <w:types>
          <w:type w:val="bbPlcHdr"/>
        </w:types>
        <w:behaviors>
          <w:behavior w:val="content"/>
        </w:behaviors>
        <w:description w:val=""/>
        <w:guid w:val="{2C9F1C4D-E23E-461E-9FDE-7E5031F9155F}"/>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49D"/>
    <w:rsid w:val="004E349D"/>
    <w:rsid w:val="00864A7D"/>
    <w:rsid w:val="00B474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FE555CEBA734415A1A1C0ABAD54C680"/>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48188BC2FB93431DBFC7B865BEB4AAD4"/>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国家标准.dotx</Template>
  <Company>PCMI</Company>
  <Pages>22</Pages>
  <Words>2587</Words>
  <Characters>14750</Characters>
  <Lines>122</Lines>
  <Paragraphs>34</Paragraphs>
  <TotalTime>24</TotalTime>
  <ScaleCrop>false</ScaleCrop>
  <LinksUpToDate>false</LinksUpToDate>
  <CharactersWithSpaces>17303</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2023-07-21T10:13:00Z</dcterms:created>
  <dc:creator>Administrator</dc:creator>
  <dc:description>&lt;config cover="true" show_menu="true" version="1.0.0" doctype="SDKXY"&gt;_x000d_
&lt;/config&gt;</dc:description>
  <cp:lastModifiedBy>admin</cp:lastModifiedBy>
  <cp:lastPrinted>2023-08-10T06:25:00Z</cp:lastPrinted>
  <dcterms:modified xsi:type="dcterms:W3CDTF">2023-08-10T14:49:30Z</dcterms:modified>
  <dc:title>国家标准</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2052-11.8.2.10534</vt:lpwstr>
  </property>
</Properties>
</file>